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909A9" w14:textId="77777777" w:rsidR="005D559E" w:rsidRDefault="005D559E" w:rsidP="00D9378C">
      <w:pPr>
        <w:pStyle w:val="a3"/>
        <w:kinsoku w:val="0"/>
        <w:overflowPunct w:val="0"/>
        <w:spacing w:before="4"/>
        <w:ind w:left="0"/>
        <w:rPr>
          <w:rFonts w:ascii="Stag Sans LC Book" w:hAnsi="Stag Sans LC Book" w:cs="Stag Sans LC Book"/>
          <w:color w:val="1C4792"/>
        </w:rPr>
      </w:pPr>
    </w:p>
    <w:p w14:paraId="437466EB" w14:textId="77777777" w:rsidR="00030C5F" w:rsidRDefault="00030C5F" w:rsidP="00030C5F">
      <w:pPr>
        <w:spacing w:before="120"/>
        <w:rPr>
          <w:rFonts w:ascii="Arial" w:hAnsi="Arial" w:cs="Arial"/>
          <w:b/>
          <w:bCs/>
          <w:sz w:val="36"/>
        </w:rPr>
      </w:pPr>
    </w:p>
    <w:p w14:paraId="639D2CFF" w14:textId="77777777" w:rsidR="00030C5F" w:rsidRDefault="00030C5F" w:rsidP="00030C5F">
      <w:pPr>
        <w:spacing w:before="120"/>
        <w:rPr>
          <w:rFonts w:ascii="Arial" w:hAnsi="Arial" w:cs="Arial"/>
          <w:b/>
          <w:bCs/>
          <w:sz w:val="36"/>
        </w:rPr>
      </w:pPr>
    </w:p>
    <w:p w14:paraId="1FD4147F" w14:textId="7C2ACB5C" w:rsidR="00030C5F" w:rsidRPr="00425C91" w:rsidRDefault="00030C5F" w:rsidP="00030C5F">
      <w:pPr>
        <w:spacing w:before="120"/>
        <w:jc w:val="center"/>
        <w:rPr>
          <w:rFonts w:ascii="Arial" w:hAnsi="Arial" w:cs="Arial"/>
          <w:b/>
          <w:bCs/>
          <w:sz w:val="36"/>
        </w:rPr>
      </w:pPr>
      <w:r w:rsidRPr="00425C91">
        <w:rPr>
          <w:rFonts w:ascii="Arial" w:hAnsi="Arial" w:cs="Arial"/>
          <w:b/>
          <w:bCs/>
          <w:sz w:val="36"/>
        </w:rPr>
        <w:t>БРИФ О КОМПАНИИ IBS</w:t>
      </w:r>
    </w:p>
    <w:p w14:paraId="26230828" w14:textId="77777777" w:rsidR="00030C5F" w:rsidRPr="00852EE0" w:rsidRDefault="00030C5F" w:rsidP="00030C5F">
      <w:pPr>
        <w:rPr>
          <w:rFonts w:ascii="Arial" w:hAnsi="Arial" w:cs="Arial"/>
          <w:b/>
        </w:rPr>
      </w:pPr>
    </w:p>
    <w:p w14:paraId="7BFC7879" w14:textId="77777777" w:rsidR="00692446" w:rsidRPr="00DF16FF" w:rsidRDefault="00692446" w:rsidP="00692446">
      <w:pPr>
        <w:rPr>
          <w:rFonts w:ascii="Arial" w:hAnsi="Arial" w:cs="Arial"/>
          <w:b/>
        </w:rPr>
      </w:pPr>
      <w:r w:rsidRPr="00DF16FF">
        <w:rPr>
          <w:rFonts w:ascii="Arial" w:hAnsi="Arial" w:cs="Arial"/>
          <w:b/>
        </w:rPr>
        <w:t>О компании в одном предложении</w:t>
      </w:r>
    </w:p>
    <w:p w14:paraId="669004C1" w14:textId="77777777" w:rsidR="00692446" w:rsidRPr="00DF16FF" w:rsidRDefault="00692446" w:rsidP="00692446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</w:rPr>
      </w:pPr>
    </w:p>
    <w:p w14:paraId="1FA6A149" w14:textId="77777777" w:rsidR="00692446" w:rsidRPr="00DF16FF" w:rsidRDefault="00692446" w:rsidP="00692446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b/>
        </w:rPr>
      </w:pPr>
      <w:r w:rsidRPr="00DF16FF">
        <w:rPr>
          <w:rFonts w:ascii="Arial" w:hAnsi="Arial" w:cs="Arial"/>
          <w:lang w:val="en-US"/>
        </w:rPr>
        <w:t>IBS</w:t>
      </w:r>
      <w:r w:rsidRPr="00DF16FF">
        <w:rPr>
          <w:rFonts w:ascii="Arial" w:hAnsi="Arial" w:cs="Arial"/>
        </w:rPr>
        <w:t xml:space="preserve"> —</w:t>
      </w:r>
      <w:r w:rsidRPr="00DF16FF">
        <w:rPr>
          <w:rFonts w:ascii="Arial" w:hAnsi="Arial" w:cs="Arial"/>
          <w:b/>
        </w:rPr>
        <w:t xml:space="preserve"> </w:t>
      </w:r>
      <w:r w:rsidRPr="00DF16FF">
        <w:rPr>
          <w:rFonts w:ascii="Arial" w:hAnsi="Arial" w:cs="Arial"/>
        </w:rPr>
        <w:t xml:space="preserve">ключевой бизнес- и технологический партнер лидеров российской экономики. </w:t>
      </w:r>
    </w:p>
    <w:p w14:paraId="56863394" w14:textId="77777777" w:rsidR="00692446" w:rsidRPr="00DF16FF" w:rsidRDefault="00692446" w:rsidP="00692446">
      <w:pPr>
        <w:rPr>
          <w:rFonts w:ascii="Arial" w:hAnsi="Arial" w:cs="Arial"/>
          <w:b/>
        </w:rPr>
      </w:pPr>
    </w:p>
    <w:p w14:paraId="7575883C" w14:textId="77777777" w:rsidR="00692446" w:rsidRPr="00DF16FF" w:rsidRDefault="00692446" w:rsidP="00692446">
      <w:pPr>
        <w:rPr>
          <w:rFonts w:ascii="Arial" w:hAnsi="Arial" w:cs="Arial"/>
          <w:b/>
        </w:rPr>
      </w:pPr>
      <w:r w:rsidRPr="00DF16FF">
        <w:rPr>
          <w:rFonts w:ascii="Arial" w:hAnsi="Arial" w:cs="Arial"/>
          <w:b/>
        </w:rPr>
        <w:t>Основная справка о компании (400 слов)</w:t>
      </w:r>
    </w:p>
    <w:p w14:paraId="7B39C134" w14:textId="77777777" w:rsidR="004E7767" w:rsidRPr="00DF16FF" w:rsidRDefault="004E7767" w:rsidP="00692446">
      <w:pPr>
        <w:rPr>
          <w:rFonts w:ascii="Arial" w:hAnsi="Arial" w:cs="Arial"/>
        </w:rPr>
      </w:pPr>
    </w:p>
    <w:p w14:paraId="38F84CF9" w14:textId="77777777" w:rsidR="00692446" w:rsidRPr="00DF16FF" w:rsidRDefault="00692446" w:rsidP="00692446">
      <w:pPr>
        <w:rPr>
          <w:rFonts w:ascii="Arial" w:hAnsi="Arial" w:cs="Arial"/>
        </w:rPr>
      </w:pPr>
      <w:r w:rsidRPr="00DF16FF">
        <w:rPr>
          <w:rFonts w:ascii="Arial" w:hAnsi="Arial" w:cs="Arial"/>
        </w:rPr>
        <w:t xml:space="preserve">Компания IBS — ключевой бизнес- и технологический партнер лидеров российской экономики. Компания трансформирует понимание современной экономики и технологическую экспертизу в решения, повышающие эффективность управления и конкурентоспособность компаний в цифровую эпоху. </w:t>
      </w:r>
    </w:p>
    <w:p w14:paraId="28ADCAF1" w14:textId="77777777" w:rsidR="00692446" w:rsidRPr="00DF16FF" w:rsidRDefault="00692446" w:rsidP="00692446">
      <w:pPr>
        <w:rPr>
          <w:rFonts w:ascii="Arial" w:hAnsi="Arial" w:cs="Arial"/>
        </w:rPr>
      </w:pPr>
    </w:p>
    <w:p w14:paraId="2E4F5B44" w14:textId="410F4145" w:rsidR="00692446" w:rsidRPr="00DF16FF" w:rsidRDefault="00692446" w:rsidP="00692446">
      <w:pPr>
        <w:pStyle w:val="a5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  <w:lang w:val="en-US"/>
        </w:rPr>
        <w:t>I</w:t>
      </w:r>
      <w:r w:rsidRPr="00DF16FF">
        <w:rPr>
          <w:rFonts w:ascii="Arial" w:hAnsi="Arial" w:cs="Arial"/>
          <w:sz w:val="22"/>
          <w:szCs w:val="22"/>
        </w:rPr>
        <w:t>BS решает сложные задачи в сфере стратегического развития и повышения операционной эффективности, оказывая услуги в области оптимизации бизнес-процессов, создания систем управления, управления данными, анализа и моделирования, разработки, тестирования и сопровождения программного обеспечения, создания вычислительных центров и систем хранения</w:t>
      </w:r>
      <w:r w:rsidR="006A5FD4">
        <w:rPr>
          <w:rFonts w:ascii="Arial" w:hAnsi="Arial" w:cs="Arial"/>
          <w:sz w:val="22"/>
          <w:szCs w:val="22"/>
        </w:rPr>
        <w:t>,</w:t>
      </w:r>
      <w:r w:rsidRPr="00DF16FF">
        <w:rPr>
          <w:rFonts w:ascii="Arial" w:hAnsi="Arial" w:cs="Arial"/>
          <w:sz w:val="22"/>
          <w:szCs w:val="22"/>
        </w:rPr>
        <w:t xml:space="preserve"> аутсорсинга обеспечивающих бизнес-процессов</w:t>
      </w:r>
      <w:r w:rsidR="006A5FD4">
        <w:rPr>
          <w:rFonts w:ascii="Arial" w:hAnsi="Arial" w:cs="Arial"/>
          <w:sz w:val="22"/>
          <w:szCs w:val="22"/>
        </w:rPr>
        <w:t xml:space="preserve"> и</w:t>
      </w:r>
      <w:r w:rsidR="0098436C">
        <w:rPr>
          <w:rFonts w:ascii="Arial" w:hAnsi="Arial" w:cs="Arial"/>
          <w:sz w:val="22"/>
          <w:szCs w:val="22"/>
        </w:rPr>
        <w:t xml:space="preserve"> </w:t>
      </w:r>
      <w:bookmarkStart w:id="0" w:name="_GoBack"/>
      <w:proofErr w:type="spellStart"/>
      <w:r w:rsidR="0098436C">
        <w:rPr>
          <w:rFonts w:ascii="Arial" w:hAnsi="Arial" w:cs="Arial"/>
          <w:sz w:val="22"/>
          <w:szCs w:val="22"/>
        </w:rPr>
        <w:t>кибербезо</w:t>
      </w:r>
      <w:bookmarkEnd w:id="0"/>
      <w:r w:rsidR="0098436C">
        <w:rPr>
          <w:rFonts w:ascii="Arial" w:hAnsi="Arial" w:cs="Arial"/>
          <w:sz w:val="22"/>
          <w:szCs w:val="22"/>
        </w:rPr>
        <w:t>пасности</w:t>
      </w:r>
      <w:proofErr w:type="spellEnd"/>
      <w:r w:rsidRPr="00DF16FF">
        <w:rPr>
          <w:rFonts w:ascii="Arial" w:hAnsi="Arial" w:cs="Arial"/>
          <w:sz w:val="22"/>
          <w:szCs w:val="22"/>
        </w:rPr>
        <w:t xml:space="preserve">. </w:t>
      </w:r>
    </w:p>
    <w:p w14:paraId="356CFFC5" w14:textId="77777777" w:rsidR="00692446" w:rsidRPr="00DF16FF" w:rsidRDefault="00692446" w:rsidP="00692446">
      <w:pPr>
        <w:pStyle w:val="a5"/>
        <w:rPr>
          <w:rFonts w:ascii="Arial" w:hAnsi="Arial" w:cs="Arial"/>
          <w:sz w:val="22"/>
          <w:szCs w:val="22"/>
        </w:rPr>
      </w:pPr>
    </w:p>
    <w:p w14:paraId="319CE7A8" w14:textId="77777777" w:rsidR="00692446" w:rsidRPr="00DF16FF" w:rsidRDefault="00692446" w:rsidP="00692446">
      <w:pPr>
        <w:pStyle w:val="a5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</w:rPr>
        <w:t>IBS строит долгосрочные партнерства со своими клиентами,</w:t>
      </w:r>
      <w:r w:rsidRPr="00DF16FF">
        <w:rPr>
          <w:sz w:val="22"/>
          <w:szCs w:val="22"/>
        </w:rPr>
        <w:t xml:space="preserve"> </w:t>
      </w:r>
      <w:r w:rsidRPr="00DF16FF">
        <w:rPr>
          <w:rFonts w:ascii="Arial" w:hAnsi="Arial" w:cs="Arial"/>
          <w:sz w:val="22"/>
          <w:szCs w:val="22"/>
        </w:rPr>
        <w:t>основываясь на многолетнем опыте, инновациях, глубокой отраслевой экспертизе и высоком качестве работ. Клиентами IBS является большинство ведущих российских организаций и компаний*.</w:t>
      </w:r>
    </w:p>
    <w:p w14:paraId="6B6FEF9F" w14:textId="77777777" w:rsidR="00692446" w:rsidRPr="00DF16FF" w:rsidRDefault="00692446" w:rsidP="00692446">
      <w:pPr>
        <w:pStyle w:val="a5"/>
        <w:rPr>
          <w:rFonts w:ascii="Arial" w:hAnsi="Arial" w:cs="Arial"/>
          <w:sz w:val="22"/>
          <w:szCs w:val="22"/>
        </w:rPr>
      </w:pPr>
    </w:p>
    <w:p w14:paraId="344276B2" w14:textId="77777777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  <w:r w:rsidRPr="008837F9">
        <w:rPr>
          <w:rFonts w:ascii="Arial" w:hAnsi="Arial" w:cs="Arial"/>
          <w:sz w:val="22"/>
          <w:szCs w:val="22"/>
          <w:lang w:val="en-US"/>
        </w:rPr>
        <w:t>IBS</w:t>
      </w:r>
      <w:r w:rsidRPr="008837F9">
        <w:rPr>
          <w:rFonts w:ascii="Arial" w:hAnsi="Arial" w:cs="Arial"/>
          <w:sz w:val="22"/>
          <w:szCs w:val="22"/>
        </w:rPr>
        <w:t xml:space="preserve"> — это опыт реализации тысяч проектов и глубокое понимание трендов развития информационных технологий. Компания постоянно ищет доказавшие свою результативность идеи и решения, открывая для своих клиентов доступ к передовой практике из любых индустрий и бизнесов. Компания признана ИТ-лидером для промышленности России**.</w:t>
      </w:r>
    </w:p>
    <w:p w14:paraId="74D04C86" w14:textId="77777777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</w:p>
    <w:p w14:paraId="7614A3EB" w14:textId="77777777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  <w:r w:rsidRPr="008837F9">
        <w:rPr>
          <w:rFonts w:ascii="Arial" w:hAnsi="Arial" w:cs="Arial"/>
          <w:sz w:val="22"/>
          <w:szCs w:val="22"/>
        </w:rPr>
        <w:t xml:space="preserve">IBS входит в топ-500 крупнейших компаний России* и является одной из ведущих ИТ-сервисных компаний страны***. IBS входит в топ-3 крупнейших консалтинговых компаний России**** и в топ-5 </w:t>
      </w:r>
      <w:r w:rsidRPr="008837F9">
        <w:rPr>
          <w:rFonts w:ascii="Arial" w:hAnsi="Arial" w:cs="Arial"/>
          <w:sz w:val="22"/>
          <w:szCs w:val="22"/>
          <w:shd w:val="clear" w:color="auto" w:fill="FFFFFF"/>
        </w:rPr>
        <w:t xml:space="preserve">крупнейших компаний в сфере аутсорсинга учетных функций*****. Компания </w:t>
      </w:r>
      <w:r w:rsidRPr="008837F9">
        <w:rPr>
          <w:rFonts w:ascii="Arial" w:hAnsi="Arial" w:cs="Arial"/>
          <w:iCs/>
          <w:color w:val="000000"/>
          <w:spacing w:val="-3"/>
          <w:sz w:val="22"/>
          <w:szCs w:val="22"/>
          <w:shd w:val="clear" w:color="auto" w:fill="FFFFFF"/>
        </w:rPr>
        <w:t>обладает статусом «1С: Центр компетенции по управлению персоналом»</w:t>
      </w:r>
      <w:r w:rsidRPr="008837F9">
        <w:rPr>
          <w:rFonts w:ascii="Arial" w:hAnsi="Arial" w:cs="Arial"/>
          <w:sz w:val="22"/>
          <w:szCs w:val="22"/>
        </w:rPr>
        <w:t>******.</w:t>
      </w:r>
    </w:p>
    <w:p w14:paraId="10E1564D" w14:textId="77777777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</w:p>
    <w:p w14:paraId="2FB8790D" w14:textId="77777777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  <w:r w:rsidRPr="008837F9">
        <w:rPr>
          <w:rFonts w:ascii="Arial" w:hAnsi="Arial" w:cs="Arial"/>
          <w:sz w:val="22"/>
          <w:szCs w:val="22"/>
        </w:rPr>
        <w:t>Команда профессионалов IBS объединяет более 4 000 человек — архитекторов, аналитиков, бизнес-консультантов, методологов, инженеров, программистов и тестировщиков. Компания привлекает и обучает молодых талантливых специалистов, сотрудничая с ведущими российскими вузами (МФТИ, МИСИС, ВШЭ и другими), способствуя сохранению традиций российской инженерной школы и развитию отечественного ИТ-образования.</w:t>
      </w:r>
    </w:p>
    <w:p w14:paraId="5308C096" w14:textId="77777777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</w:p>
    <w:p w14:paraId="11D124AB" w14:textId="6D75827B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  <w:r w:rsidRPr="008837F9">
        <w:rPr>
          <w:rFonts w:ascii="Arial" w:hAnsi="Arial" w:cs="Arial"/>
          <w:sz w:val="22"/>
          <w:szCs w:val="22"/>
        </w:rPr>
        <w:t xml:space="preserve">В составе </w:t>
      </w:r>
      <w:r w:rsidRPr="008837F9">
        <w:rPr>
          <w:rFonts w:ascii="Arial" w:hAnsi="Arial" w:cs="Arial"/>
          <w:sz w:val="22"/>
          <w:szCs w:val="22"/>
          <w:lang w:val="en-US"/>
        </w:rPr>
        <w:t>IBS</w:t>
      </w:r>
      <w:r w:rsidRPr="008837F9">
        <w:rPr>
          <w:rFonts w:ascii="Arial" w:hAnsi="Arial" w:cs="Arial"/>
          <w:sz w:val="22"/>
          <w:szCs w:val="22"/>
        </w:rPr>
        <w:t xml:space="preserve"> работает несколько специализированных дочерних компаний</w:t>
      </w:r>
      <w:r w:rsidR="00F77892">
        <w:rPr>
          <w:rFonts w:ascii="Arial" w:hAnsi="Arial" w:cs="Arial"/>
          <w:sz w:val="22"/>
          <w:szCs w:val="22"/>
        </w:rPr>
        <w:t>:</w:t>
      </w:r>
      <w:r w:rsidRPr="008837F9">
        <w:rPr>
          <w:rFonts w:ascii="Arial" w:hAnsi="Arial" w:cs="Arial"/>
          <w:sz w:val="22"/>
          <w:szCs w:val="22"/>
        </w:rPr>
        <w:t xml:space="preserve"> разработчик мобильных и веб-приложений </w:t>
      </w:r>
      <w:r w:rsidRPr="008837F9">
        <w:rPr>
          <w:rFonts w:ascii="Arial" w:hAnsi="Arial" w:cs="Arial"/>
          <w:sz w:val="22"/>
          <w:szCs w:val="22"/>
          <w:lang w:val="en-US"/>
        </w:rPr>
        <w:t>IBS</w:t>
      </w:r>
      <w:r w:rsidRPr="008837F9">
        <w:rPr>
          <w:rFonts w:ascii="Arial" w:hAnsi="Arial" w:cs="Arial"/>
          <w:sz w:val="22"/>
          <w:szCs w:val="22"/>
        </w:rPr>
        <w:t xml:space="preserve"> </w:t>
      </w:r>
      <w:r w:rsidRPr="008837F9">
        <w:rPr>
          <w:rFonts w:ascii="Arial" w:hAnsi="Arial" w:cs="Arial"/>
          <w:sz w:val="22"/>
          <w:szCs w:val="22"/>
          <w:lang w:val="en-US"/>
        </w:rPr>
        <w:t>Dunice</w:t>
      </w:r>
      <w:r w:rsidRPr="008837F9">
        <w:rPr>
          <w:rFonts w:ascii="Arial" w:hAnsi="Arial" w:cs="Arial"/>
          <w:sz w:val="22"/>
          <w:szCs w:val="22"/>
        </w:rPr>
        <w:t xml:space="preserve">, центр тестирования IBS </w:t>
      </w:r>
      <w:r w:rsidRPr="008837F9">
        <w:rPr>
          <w:rFonts w:ascii="Arial" w:hAnsi="Arial" w:cs="Arial"/>
          <w:sz w:val="22"/>
          <w:szCs w:val="22"/>
          <w:lang w:val="en-US"/>
        </w:rPr>
        <w:t>QA</w:t>
      </w:r>
      <w:r w:rsidRPr="008837F9">
        <w:rPr>
          <w:rFonts w:ascii="Arial" w:hAnsi="Arial" w:cs="Arial"/>
          <w:sz w:val="22"/>
          <w:szCs w:val="22"/>
        </w:rPr>
        <w:t xml:space="preserve"> </w:t>
      </w:r>
      <w:r w:rsidRPr="006763AB">
        <w:rPr>
          <w:rFonts w:ascii="Arial" w:hAnsi="Arial" w:cs="Arial"/>
          <w:sz w:val="22"/>
          <w:szCs w:val="22"/>
        </w:rPr>
        <w:t>Solutions</w:t>
      </w:r>
      <w:r w:rsidR="003D0F58">
        <w:rPr>
          <w:rFonts w:ascii="Arial" w:hAnsi="Arial" w:cs="Arial"/>
          <w:sz w:val="22"/>
          <w:szCs w:val="22"/>
        </w:rPr>
        <w:t xml:space="preserve">, </w:t>
      </w:r>
      <w:r w:rsidR="006763AB" w:rsidRPr="006763AB">
        <w:rPr>
          <w:rFonts w:ascii="Arial" w:hAnsi="Arial" w:cs="Arial"/>
          <w:sz w:val="22"/>
          <w:szCs w:val="22"/>
        </w:rPr>
        <w:t>разработчик ПО для сопровождения геологоразведки и добычи «</w:t>
      </w:r>
      <w:proofErr w:type="spellStart"/>
      <w:r w:rsidR="006763AB" w:rsidRPr="006763AB">
        <w:rPr>
          <w:rFonts w:ascii="Arial" w:hAnsi="Arial" w:cs="Arial"/>
          <w:sz w:val="22"/>
          <w:szCs w:val="22"/>
        </w:rPr>
        <w:t>Союзгеосервис</w:t>
      </w:r>
      <w:proofErr w:type="spellEnd"/>
      <w:r w:rsidR="006763AB" w:rsidRPr="006763AB">
        <w:rPr>
          <w:rFonts w:ascii="Arial" w:hAnsi="Arial" w:cs="Arial"/>
          <w:sz w:val="22"/>
          <w:szCs w:val="22"/>
        </w:rPr>
        <w:t>»</w:t>
      </w:r>
      <w:r w:rsidRPr="008837F9">
        <w:rPr>
          <w:rFonts w:ascii="Arial" w:hAnsi="Arial" w:cs="Arial"/>
          <w:sz w:val="22"/>
          <w:szCs w:val="22"/>
        </w:rPr>
        <w:t xml:space="preserve">. Компания </w:t>
      </w:r>
      <w:r w:rsidRPr="008837F9">
        <w:rPr>
          <w:rFonts w:ascii="Arial" w:hAnsi="Arial" w:cs="Arial"/>
          <w:sz w:val="22"/>
          <w:szCs w:val="22"/>
          <w:lang w:val="en-US"/>
        </w:rPr>
        <w:t>IBS</w:t>
      </w:r>
      <w:r w:rsidRPr="008837F9">
        <w:rPr>
          <w:rFonts w:ascii="Arial" w:hAnsi="Arial" w:cs="Arial"/>
          <w:sz w:val="22"/>
          <w:szCs w:val="22"/>
        </w:rPr>
        <w:t xml:space="preserve"> также выпускает собственные линейки продуктов: платформу для управления бизнес-процессами «Планета.» (входит в топ-10 лучших российских платформ для бизнес-аналитики*******), комплексную систему весогабаритного контроля, инструменты тестирования и другие.</w:t>
      </w:r>
    </w:p>
    <w:p w14:paraId="1F78765C" w14:textId="77777777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</w:p>
    <w:p w14:paraId="6B6170C6" w14:textId="08CE197A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  <w:r w:rsidRPr="008837F9">
        <w:rPr>
          <w:rFonts w:ascii="Arial" w:hAnsi="Arial" w:cs="Arial"/>
          <w:sz w:val="22"/>
          <w:szCs w:val="22"/>
        </w:rPr>
        <w:lastRenderedPageBreak/>
        <w:t>Основной офис компании IBS расположен в Москве. Офисы разработки и обслуживания клиентов — в Санкт-Петербурге, Нижнем Новгороде, Перми, Ульяновске, Уфе, Пензе, Белгороде, Барнауле, Вологде, Таганроге, Новочеркасске</w:t>
      </w:r>
      <w:r w:rsidR="00613B09">
        <w:rPr>
          <w:rFonts w:ascii="Arial" w:hAnsi="Arial" w:cs="Arial"/>
          <w:sz w:val="22"/>
          <w:szCs w:val="22"/>
        </w:rPr>
        <w:t>,</w:t>
      </w:r>
      <w:r w:rsidRPr="008837F9">
        <w:rPr>
          <w:rFonts w:ascii="Arial" w:hAnsi="Arial" w:cs="Arial"/>
          <w:sz w:val="22"/>
          <w:szCs w:val="22"/>
        </w:rPr>
        <w:t xml:space="preserve"> Омске</w:t>
      </w:r>
      <w:r w:rsidR="004C6324">
        <w:rPr>
          <w:rFonts w:ascii="Arial" w:hAnsi="Arial" w:cs="Arial"/>
          <w:sz w:val="22"/>
          <w:szCs w:val="22"/>
        </w:rPr>
        <w:t xml:space="preserve">, </w:t>
      </w:r>
      <w:r w:rsidR="00613B09">
        <w:rPr>
          <w:rFonts w:ascii="Arial" w:hAnsi="Arial" w:cs="Arial"/>
          <w:sz w:val="22"/>
          <w:szCs w:val="22"/>
        </w:rPr>
        <w:t>Шахтах</w:t>
      </w:r>
      <w:r w:rsidR="004C6324">
        <w:rPr>
          <w:rFonts w:ascii="Arial" w:hAnsi="Arial" w:cs="Arial"/>
          <w:sz w:val="22"/>
          <w:szCs w:val="22"/>
        </w:rPr>
        <w:t xml:space="preserve"> и Тюмени</w:t>
      </w:r>
      <w:r w:rsidRPr="008837F9">
        <w:rPr>
          <w:rFonts w:ascii="Arial" w:hAnsi="Arial" w:cs="Arial"/>
          <w:sz w:val="22"/>
          <w:szCs w:val="22"/>
        </w:rPr>
        <w:t>.</w:t>
      </w:r>
    </w:p>
    <w:p w14:paraId="14305577" w14:textId="77777777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</w:p>
    <w:p w14:paraId="1D4B81B0" w14:textId="77777777" w:rsidR="00137B49" w:rsidRPr="008837F9" w:rsidRDefault="00137B49" w:rsidP="00137B49">
      <w:pPr>
        <w:pStyle w:val="a5"/>
        <w:rPr>
          <w:rFonts w:ascii="Arial" w:hAnsi="Arial" w:cs="Arial"/>
          <w:sz w:val="22"/>
          <w:szCs w:val="22"/>
        </w:rPr>
      </w:pPr>
      <w:r w:rsidRPr="008837F9">
        <w:rPr>
          <w:rFonts w:ascii="Arial" w:hAnsi="Arial" w:cs="Arial"/>
          <w:sz w:val="22"/>
          <w:szCs w:val="22"/>
        </w:rPr>
        <w:t>Компания IBS была основана в 1992 году.</w:t>
      </w:r>
    </w:p>
    <w:p w14:paraId="74BAED0A" w14:textId="77777777" w:rsidR="00137B49" w:rsidRPr="00E87C90" w:rsidRDefault="00137B49" w:rsidP="00137B49">
      <w:pPr>
        <w:pStyle w:val="a5"/>
        <w:rPr>
          <w:rFonts w:ascii="Arial" w:hAnsi="Arial" w:cs="Arial"/>
        </w:rPr>
      </w:pPr>
    </w:p>
    <w:p w14:paraId="42248A00" w14:textId="77777777" w:rsidR="00137B49" w:rsidRPr="00E87C90" w:rsidRDefault="00137B49" w:rsidP="00137B49">
      <w:pPr>
        <w:pStyle w:val="a5"/>
        <w:rPr>
          <w:rFonts w:ascii="Arial" w:hAnsi="Arial" w:cs="Arial"/>
        </w:rPr>
      </w:pPr>
    </w:p>
    <w:p w14:paraId="349D846B" w14:textId="701E61A3" w:rsidR="00137B49" w:rsidRPr="008837F9" w:rsidRDefault="00137B49" w:rsidP="00137B49">
      <w:pPr>
        <w:pStyle w:val="a5"/>
        <w:rPr>
          <w:rFonts w:ascii="Arial" w:hAnsi="Arial" w:cs="Arial"/>
          <w:color w:val="7F7F7F" w:themeColor="text1" w:themeTint="80"/>
          <w:sz w:val="16"/>
        </w:rPr>
      </w:pPr>
      <w:r w:rsidRPr="008837F9">
        <w:rPr>
          <w:rFonts w:ascii="Arial" w:hAnsi="Arial" w:cs="Arial"/>
          <w:color w:val="7F7F7F" w:themeColor="text1" w:themeTint="80"/>
          <w:sz w:val="16"/>
        </w:rPr>
        <w:t>* Рейтинг «500 крупнейших по выручке компаний России» (РБК 500), 2021 г.</w:t>
      </w:r>
    </w:p>
    <w:p w14:paraId="19EDC986" w14:textId="77777777" w:rsidR="00137B49" w:rsidRPr="008837F9" w:rsidRDefault="00137B49" w:rsidP="00137B49">
      <w:pPr>
        <w:pStyle w:val="a5"/>
        <w:rPr>
          <w:rFonts w:ascii="Arial" w:hAnsi="Arial" w:cs="Arial"/>
          <w:color w:val="7F7F7F" w:themeColor="text1" w:themeTint="80"/>
          <w:sz w:val="16"/>
          <w:szCs w:val="16"/>
          <w:shd w:val="clear" w:color="auto" w:fill="FFFFFF"/>
        </w:rPr>
      </w:pPr>
      <w:r w:rsidRPr="008837F9">
        <w:rPr>
          <w:rFonts w:ascii="Arial" w:hAnsi="Arial" w:cs="Arial"/>
          <w:color w:val="7F7F7F" w:themeColor="text1" w:themeTint="80"/>
          <w:sz w:val="16"/>
        </w:rPr>
        <w:t xml:space="preserve">** </w:t>
      </w:r>
      <w:r w:rsidRPr="008837F9">
        <w:rPr>
          <w:rFonts w:ascii="Arial" w:hAnsi="Arial" w:cs="Arial"/>
          <w:color w:val="7F7F7F" w:themeColor="text1" w:themeTint="80"/>
          <w:sz w:val="16"/>
          <w:szCs w:val="16"/>
          <w:shd w:val="clear" w:color="auto" w:fill="FFFFFF"/>
        </w:rPr>
        <w:t>Ежегодный рейтинг делового портала «Управление производством»: «Лидеры информационных технологий для промышленности», 2023 г.</w:t>
      </w:r>
    </w:p>
    <w:p w14:paraId="5258EC8D" w14:textId="77777777" w:rsidR="00137B49" w:rsidRPr="008837F9" w:rsidRDefault="00137B49" w:rsidP="00137B49">
      <w:pPr>
        <w:rPr>
          <w:rFonts w:ascii="Arial" w:hAnsi="Arial" w:cs="Arial"/>
          <w:color w:val="7F7F7F" w:themeColor="text1" w:themeTint="80"/>
          <w:sz w:val="16"/>
          <w:shd w:val="clear" w:color="auto" w:fill="FFFFFF"/>
        </w:rPr>
      </w:pPr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</w:rPr>
        <w:t xml:space="preserve">*** </w:t>
      </w:r>
      <w:proofErr w:type="spellStart"/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  <w:lang w:val="en-US"/>
        </w:rPr>
        <w:t>CNews</w:t>
      </w:r>
      <w:proofErr w:type="spellEnd"/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</w:rPr>
        <w:t xml:space="preserve">100: крупнейшие ИТ-компании России 2021; </w:t>
      </w:r>
      <w:proofErr w:type="spellStart"/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  <w:lang w:val="en-US"/>
        </w:rPr>
        <w:t>Tadviser</w:t>
      </w:r>
      <w:proofErr w:type="spellEnd"/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</w:rPr>
        <w:t>100: «Крупнейшие ИТ-компании в России», 2022</w:t>
      </w:r>
    </w:p>
    <w:p w14:paraId="3877B304" w14:textId="77777777" w:rsidR="00137B49" w:rsidRPr="008837F9" w:rsidRDefault="00137B49" w:rsidP="00137B49">
      <w:pPr>
        <w:rPr>
          <w:rFonts w:ascii="Arial" w:hAnsi="Arial" w:cs="Arial"/>
          <w:color w:val="7F7F7F" w:themeColor="text1" w:themeTint="80"/>
          <w:sz w:val="16"/>
          <w:shd w:val="clear" w:color="auto" w:fill="FFFFFF"/>
        </w:rPr>
      </w:pPr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</w:rPr>
        <w:t xml:space="preserve">**** </w:t>
      </w:r>
      <w:r w:rsidRPr="008837F9">
        <w:rPr>
          <w:rFonts w:ascii="Arial" w:hAnsi="Arial" w:cs="Arial"/>
          <w:color w:val="808080" w:themeColor="background1" w:themeShade="80"/>
          <w:sz w:val="16"/>
        </w:rPr>
        <w:t>RAEX: «Рейтинг крупнейших консалтинговых групп и компаний России – 2022».</w:t>
      </w:r>
    </w:p>
    <w:p w14:paraId="631B7977" w14:textId="77777777" w:rsidR="00137B49" w:rsidRPr="008837F9" w:rsidRDefault="00137B49" w:rsidP="00137B49">
      <w:pPr>
        <w:rPr>
          <w:rFonts w:ascii="Arial" w:hAnsi="Arial" w:cs="Arial"/>
          <w:color w:val="7F7F7F" w:themeColor="text1" w:themeTint="80"/>
          <w:sz w:val="16"/>
        </w:rPr>
      </w:pPr>
      <w:r w:rsidRPr="008837F9">
        <w:rPr>
          <w:rFonts w:ascii="Arial" w:hAnsi="Arial" w:cs="Arial"/>
          <w:color w:val="7F7F7F" w:themeColor="text1" w:themeTint="80"/>
          <w:sz w:val="16"/>
        </w:rPr>
        <w:t>***** Рейтинг RAEX: «Рэнкинг крупнейших групп и компаний в области аутсорсинга учетных функций», 2020 г.</w:t>
      </w:r>
    </w:p>
    <w:p w14:paraId="300FC258" w14:textId="77777777" w:rsidR="00137B49" w:rsidRPr="008837F9" w:rsidRDefault="00137B49" w:rsidP="00137B49">
      <w:pPr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8837F9">
        <w:rPr>
          <w:rFonts w:ascii="Arial" w:hAnsi="Arial" w:cs="Arial"/>
          <w:color w:val="7F7F7F" w:themeColor="text1" w:themeTint="80"/>
          <w:sz w:val="16"/>
        </w:rPr>
        <w:t xml:space="preserve">****** </w:t>
      </w:r>
      <w:r w:rsidRPr="008837F9">
        <w:rPr>
          <w:rFonts w:ascii="Arial" w:hAnsi="Arial" w:cs="Arial"/>
          <w:color w:val="808080" w:themeColor="background1" w:themeShade="80"/>
          <w:sz w:val="16"/>
          <w:szCs w:val="16"/>
        </w:rPr>
        <w:t>Перечень партнеров 1С, имеющих статут «</w:t>
      </w:r>
      <w:r w:rsidRPr="008837F9">
        <w:rPr>
          <w:rFonts w:ascii="Arial" w:hAnsi="Arial" w:cs="Arial"/>
          <w:bCs/>
          <w:color w:val="808080" w:themeColor="background1" w:themeShade="80"/>
          <w:sz w:val="16"/>
          <w:szCs w:val="16"/>
        </w:rPr>
        <w:t>Центр компетенции по управлению персоналом», 2023 г.</w:t>
      </w:r>
    </w:p>
    <w:p w14:paraId="679F63F6" w14:textId="77777777" w:rsidR="00137B49" w:rsidRPr="008837F9" w:rsidRDefault="00137B49" w:rsidP="00137B49">
      <w:pPr>
        <w:rPr>
          <w:rFonts w:ascii="Arial" w:hAnsi="Arial" w:cs="Arial"/>
          <w:color w:val="808080" w:themeColor="background1" w:themeShade="80"/>
          <w:sz w:val="16"/>
        </w:rPr>
      </w:pPr>
      <w:r w:rsidRPr="008837F9">
        <w:rPr>
          <w:rFonts w:ascii="Arial" w:hAnsi="Arial" w:cs="Arial"/>
          <w:color w:val="7F7F7F" w:themeColor="text1" w:themeTint="80"/>
          <w:sz w:val="16"/>
        </w:rPr>
        <w:t xml:space="preserve">******* </w:t>
      </w:r>
      <w:r w:rsidRPr="008837F9">
        <w:rPr>
          <w:rFonts w:ascii="Arial" w:hAnsi="Arial" w:cs="Arial"/>
          <w:color w:val="808080" w:themeColor="background1" w:themeShade="80"/>
          <w:sz w:val="16"/>
        </w:rPr>
        <w:t xml:space="preserve">Рейтинг </w:t>
      </w:r>
      <w:proofErr w:type="spellStart"/>
      <w:r w:rsidRPr="008837F9">
        <w:rPr>
          <w:rFonts w:ascii="Arial" w:hAnsi="Arial" w:cs="Arial"/>
          <w:color w:val="808080" w:themeColor="background1" w:themeShade="80"/>
          <w:sz w:val="16"/>
          <w:szCs w:val="16"/>
        </w:rPr>
        <w:t>Market.CNews</w:t>
      </w:r>
      <w:proofErr w:type="spellEnd"/>
      <w:r w:rsidRPr="008837F9">
        <w:rPr>
          <w:rFonts w:ascii="Arial" w:hAnsi="Arial" w:cs="Arial"/>
          <w:color w:val="808080" w:themeColor="background1" w:themeShade="80"/>
          <w:sz w:val="16"/>
          <w:szCs w:val="16"/>
        </w:rPr>
        <w:t xml:space="preserve">: «Рейтинг BI </w:t>
      </w:r>
      <w:r w:rsidRPr="008837F9">
        <w:rPr>
          <w:rFonts w:ascii="Arial" w:hAnsi="Arial" w:cs="Arial"/>
          <w:color w:val="808080" w:themeColor="background1" w:themeShade="80"/>
          <w:sz w:val="16"/>
        </w:rPr>
        <w:t xml:space="preserve">– </w:t>
      </w:r>
      <w:r w:rsidRPr="008837F9">
        <w:rPr>
          <w:rFonts w:ascii="Arial" w:hAnsi="Arial" w:cs="Arial"/>
          <w:color w:val="808080" w:themeColor="background1" w:themeShade="80"/>
          <w:sz w:val="16"/>
          <w:szCs w:val="16"/>
        </w:rPr>
        <w:t>2022».</w:t>
      </w:r>
    </w:p>
    <w:p w14:paraId="29A96C5D" w14:textId="77777777" w:rsidR="00692446" w:rsidRPr="00DF16FF" w:rsidRDefault="00692446" w:rsidP="00425C91">
      <w:pPr>
        <w:pStyle w:val="a5"/>
        <w:spacing w:after="240" w:line="276" w:lineRule="auto"/>
        <w:rPr>
          <w:rFonts w:ascii="Arial" w:hAnsi="Arial" w:cs="Arial"/>
          <w:i/>
          <w:color w:val="A6A6A6"/>
          <w:sz w:val="16"/>
          <w:szCs w:val="22"/>
        </w:rPr>
      </w:pPr>
    </w:p>
    <w:p w14:paraId="4F6FC666" w14:textId="7F5A7148" w:rsidR="00030C5F" w:rsidRPr="00DF16FF" w:rsidRDefault="00030C5F" w:rsidP="00425C91">
      <w:pPr>
        <w:pStyle w:val="a5"/>
        <w:spacing w:after="240" w:line="276" w:lineRule="auto"/>
        <w:rPr>
          <w:rFonts w:ascii="Arial" w:hAnsi="Arial" w:cs="Arial"/>
          <w:sz w:val="16"/>
          <w:szCs w:val="22"/>
        </w:rPr>
      </w:pPr>
      <w:r w:rsidRPr="00DF16FF">
        <w:rPr>
          <w:rFonts w:ascii="Arial" w:hAnsi="Arial" w:cs="Arial"/>
          <w:i/>
          <w:color w:val="A6A6A6"/>
          <w:sz w:val="16"/>
          <w:szCs w:val="22"/>
        </w:rPr>
        <w:t>Сокращенные версии справки находятся в конце файла</w:t>
      </w:r>
    </w:p>
    <w:p w14:paraId="1F4E8631" w14:textId="5DA30E82" w:rsidR="00030C5F" w:rsidRPr="00DF16FF" w:rsidRDefault="00030C5F" w:rsidP="00425C91">
      <w:pPr>
        <w:pStyle w:val="1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DF16FF">
        <w:rPr>
          <w:rFonts w:ascii="Arial" w:hAnsi="Arial" w:cs="Arial"/>
          <w:color w:val="000000" w:themeColor="text1"/>
          <w:sz w:val="22"/>
          <w:szCs w:val="22"/>
        </w:rPr>
        <w:t>Корректное название компании</w:t>
      </w:r>
    </w:p>
    <w:p w14:paraId="227ED41A" w14:textId="747C0CC8" w:rsidR="00030C5F" w:rsidRPr="00DF16FF" w:rsidRDefault="00DF7760" w:rsidP="00425C91">
      <w:pPr>
        <w:pStyle w:val="a5"/>
        <w:numPr>
          <w:ilvl w:val="0"/>
          <w:numId w:val="2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</w:rPr>
        <w:t>IBS</w:t>
      </w:r>
    </w:p>
    <w:p w14:paraId="769BBC2A" w14:textId="62224988" w:rsidR="00030C5F" w:rsidRPr="00DF16FF" w:rsidRDefault="00030C5F" w:rsidP="00425C91">
      <w:pPr>
        <w:pStyle w:val="a5"/>
        <w:numPr>
          <w:ilvl w:val="0"/>
          <w:numId w:val="2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</w:rPr>
        <w:t>компания IBS</w:t>
      </w:r>
    </w:p>
    <w:p w14:paraId="4F8E857A" w14:textId="6BB9EE2D" w:rsidR="00030C5F" w:rsidRPr="00DF16FF" w:rsidRDefault="00030C5F" w:rsidP="00425C91">
      <w:pPr>
        <w:pStyle w:val="a5"/>
        <w:numPr>
          <w:ilvl w:val="0"/>
          <w:numId w:val="2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</w:rPr>
        <w:t xml:space="preserve">группа компаний </w:t>
      </w:r>
      <w:r w:rsidR="00DF7760" w:rsidRPr="00DF16FF">
        <w:rPr>
          <w:rFonts w:ascii="Arial" w:hAnsi="Arial" w:cs="Arial"/>
          <w:sz w:val="22"/>
          <w:szCs w:val="22"/>
        </w:rPr>
        <w:t>IBS</w:t>
      </w:r>
      <w:r w:rsidRPr="00DF16FF">
        <w:rPr>
          <w:rFonts w:ascii="Arial" w:hAnsi="Arial" w:cs="Arial"/>
          <w:sz w:val="22"/>
          <w:szCs w:val="22"/>
        </w:rPr>
        <w:t xml:space="preserve"> (включает компанию </w:t>
      </w:r>
      <w:r w:rsidR="00DF7760" w:rsidRPr="00DF16FF">
        <w:rPr>
          <w:rFonts w:ascii="Arial" w:hAnsi="Arial" w:cs="Arial"/>
          <w:sz w:val="22"/>
          <w:szCs w:val="22"/>
        </w:rPr>
        <w:t>IBS</w:t>
      </w:r>
      <w:r w:rsidRPr="00DF16FF">
        <w:rPr>
          <w:rFonts w:ascii="Arial" w:hAnsi="Arial" w:cs="Arial"/>
          <w:sz w:val="22"/>
          <w:szCs w:val="22"/>
        </w:rPr>
        <w:t xml:space="preserve"> и все дочерние компании)</w:t>
      </w:r>
    </w:p>
    <w:p w14:paraId="29A37AA7" w14:textId="43F30B9D" w:rsidR="00030C5F" w:rsidRPr="00DF16FF" w:rsidRDefault="00030C5F" w:rsidP="00A405E1">
      <w:pPr>
        <w:pStyle w:val="1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DF16FF">
        <w:rPr>
          <w:rFonts w:ascii="Arial" w:hAnsi="Arial" w:cs="Arial"/>
          <w:color w:val="000000" w:themeColor="text1"/>
          <w:sz w:val="22"/>
          <w:szCs w:val="22"/>
        </w:rPr>
        <w:t>Некорректные варианты названия</w:t>
      </w:r>
    </w:p>
    <w:p w14:paraId="7FA530A1" w14:textId="3449F813" w:rsidR="00030C5F" w:rsidRPr="00DF16FF" w:rsidRDefault="00DF7760" w:rsidP="00425C91">
      <w:pPr>
        <w:pStyle w:val="a5"/>
        <w:numPr>
          <w:ilvl w:val="0"/>
          <w:numId w:val="2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color w:val="FF0000"/>
          <w:sz w:val="22"/>
          <w:szCs w:val="22"/>
        </w:rPr>
        <w:t>IBS Group</w:t>
      </w:r>
    </w:p>
    <w:p w14:paraId="7F479A21" w14:textId="77777777" w:rsidR="00030C5F" w:rsidRPr="00DF16FF" w:rsidRDefault="00030C5F" w:rsidP="00425C91">
      <w:pPr>
        <w:pStyle w:val="a5"/>
        <w:numPr>
          <w:ilvl w:val="0"/>
          <w:numId w:val="2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color w:val="FF0000"/>
          <w:sz w:val="22"/>
          <w:szCs w:val="22"/>
        </w:rPr>
        <w:t>холдинг IBS</w:t>
      </w:r>
    </w:p>
    <w:p w14:paraId="78F0D7C0" w14:textId="545C5BB2" w:rsidR="00030C5F" w:rsidRPr="00DF16FF" w:rsidRDefault="00030C5F" w:rsidP="00425C91">
      <w:pPr>
        <w:pStyle w:val="a5"/>
        <w:numPr>
          <w:ilvl w:val="0"/>
          <w:numId w:val="2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color w:val="FF0000"/>
          <w:sz w:val="22"/>
          <w:szCs w:val="22"/>
        </w:rPr>
        <w:t>ИБС</w:t>
      </w:r>
    </w:p>
    <w:p w14:paraId="763695CD" w14:textId="271DC705" w:rsidR="003278FE" w:rsidRPr="00DF16FF" w:rsidRDefault="003278FE">
      <w:pPr>
        <w:widowControl/>
        <w:autoSpaceDE/>
        <w:autoSpaceDN/>
        <w:adjustRightInd/>
        <w:spacing w:after="160" w:line="259" w:lineRule="auto"/>
        <w:rPr>
          <w:rFonts w:ascii="Stag Sans LC Book Cyr" w:hAnsi="Stag Sans LC Book Cyr" w:cs="Arial"/>
          <w:color w:val="FF0000"/>
        </w:rPr>
      </w:pPr>
      <w:r w:rsidRPr="00DF16FF">
        <w:rPr>
          <w:rFonts w:ascii="Stag Sans LC Book Cyr" w:hAnsi="Stag Sans LC Book Cyr" w:cs="Arial"/>
          <w:color w:val="FF0000"/>
        </w:rPr>
        <w:br w:type="page"/>
      </w:r>
    </w:p>
    <w:p w14:paraId="24B5648B" w14:textId="7FE07A2F" w:rsidR="00030C5F" w:rsidRPr="00DF16FF" w:rsidRDefault="00AA4468" w:rsidP="006425BA">
      <w:pPr>
        <w:pStyle w:val="1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DF16FF">
        <w:rPr>
          <w:rFonts w:ascii="Arial" w:hAnsi="Arial" w:cs="Arial"/>
          <w:color w:val="000000" w:themeColor="text1"/>
          <w:sz w:val="22"/>
          <w:szCs w:val="22"/>
        </w:rPr>
        <w:lastRenderedPageBreak/>
        <w:t>Структура компании IBS</w:t>
      </w:r>
    </w:p>
    <w:p w14:paraId="0C478B31" w14:textId="77777777" w:rsidR="00692446" w:rsidRPr="00DF16FF" w:rsidRDefault="00692446" w:rsidP="00692446">
      <w:pPr>
        <w:spacing w:before="120" w:after="120"/>
        <w:rPr>
          <w:rFonts w:ascii="Arial" w:hAnsi="Arial" w:cs="Arial"/>
        </w:rPr>
      </w:pPr>
      <w:r w:rsidRPr="00DF16FF">
        <w:rPr>
          <w:rFonts w:ascii="Arial" w:hAnsi="Arial" w:cs="Arial"/>
        </w:rPr>
        <w:t>В составе IBS работает несколько специализированных дочерних компаний:</w:t>
      </w:r>
    </w:p>
    <w:p w14:paraId="13AD4FE9" w14:textId="77777777" w:rsidR="00692446" w:rsidRPr="00DF16FF" w:rsidRDefault="00692446" w:rsidP="00692446">
      <w:pPr>
        <w:pStyle w:val="a5"/>
        <w:widowControl/>
        <w:numPr>
          <w:ilvl w:val="0"/>
          <w:numId w:val="5"/>
        </w:numPr>
        <w:autoSpaceDE/>
        <w:autoSpaceDN/>
        <w:adjustRightInd/>
        <w:spacing w:before="120" w:after="120" w:line="276" w:lineRule="auto"/>
        <w:ind w:left="227" w:hanging="142"/>
        <w:contextualSpacing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</w:rPr>
        <w:t xml:space="preserve">IBS </w:t>
      </w:r>
      <w:proofErr w:type="spellStart"/>
      <w:r w:rsidRPr="00DF16FF">
        <w:rPr>
          <w:rFonts w:ascii="Arial" w:hAnsi="Arial" w:cs="Arial"/>
          <w:sz w:val="22"/>
          <w:szCs w:val="22"/>
        </w:rPr>
        <w:t>Dunice</w:t>
      </w:r>
      <w:proofErr w:type="spellEnd"/>
      <w:r w:rsidRPr="00DF16FF">
        <w:rPr>
          <w:rFonts w:ascii="Arial" w:hAnsi="Arial" w:cs="Arial"/>
          <w:sz w:val="22"/>
          <w:szCs w:val="22"/>
        </w:rPr>
        <w:t xml:space="preserve"> — разработчик мобильных и веб-приложений;</w:t>
      </w:r>
    </w:p>
    <w:p w14:paraId="6FE49749" w14:textId="3E32E9D5" w:rsidR="00692446" w:rsidRDefault="00692446" w:rsidP="00692446">
      <w:pPr>
        <w:pStyle w:val="a5"/>
        <w:widowControl/>
        <w:numPr>
          <w:ilvl w:val="0"/>
          <w:numId w:val="5"/>
        </w:numPr>
        <w:autoSpaceDE/>
        <w:autoSpaceDN/>
        <w:adjustRightInd/>
        <w:spacing w:before="240" w:after="120" w:line="276" w:lineRule="auto"/>
        <w:ind w:left="227" w:hanging="142"/>
        <w:contextualSpacing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</w:rPr>
        <w:t xml:space="preserve">IBS </w:t>
      </w:r>
      <w:r w:rsidRPr="00DF16FF">
        <w:rPr>
          <w:rFonts w:ascii="Arial" w:hAnsi="Arial" w:cs="Arial"/>
          <w:sz w:val="22"/>
          <w:szCs w:val="22"/>
          <w:lang w:val="en-US"/>
        </w:rPr>
        <w:t>QA</w:t>
      </w:r>
      <w:r w:rsidRPr="00DF16FF">
        <w:rPr>
          <w:rFonts w:ascii="Arial" w:hAnsi="Arial" w:cs="Arial"/>
          <w:sz w:val="22"/>
          <w:szCs w:val="22"/>
        </w:rPr>
        <w:t xml:space="preserve"> </w:t>
      </w:r>
      <w:r w:rsidRPr="00DF16FF">
        <w:rPr>
          <w:rFonts w:ascii="Arial" w:hAnsi="Arial" w:cs="Arial"/>
          <w:sz w:val="22"/>
          <w:szCs w:val="22"/>
          <w:lang w:val="en-US"/>
        </w:rPr>
        <w:t>Solutions</w:t>
      </w:r>
      <w:r w:rsidRPr="00DF16FF">
        <w:rPr>
          <w:rFonts w:ascii="Arial" w:hAnsi="Arial" w:cs="Arial"/>
          <w:sz w:val="22"/>
          <w:szCs w:val="22"/>
        </w:rPr>
        <w:t xml:space="preserve"> — центр тестирования</w:t>
      </w:r>
      <w:r w:rsidR="00F77892">
        <w:rPr>
          <w:rFonts w:ascii="Arial" w:hAnsi="Arial" w:cs="Arial"/>
          <w:sz w:val="22"/>
          <w:szCs w:val="22"/>
        </w:rPr>
        <w:t>;</w:t>
      </w:r>
    </w:p>
    <w:p w14:paraId="264ADB9A" w14:textId="2876312C" w:rsidR="00234FE2" w:rsidRPr="00DF16FF" w:rsidRDefault="00234FE2" w:rsidP="00692446">
      <w:pPr>
        <w:pStyle w:val="a5"/>
        <w:widowControl/>
        <w:numPr>
          <w:ilvl w:val="0"/>
          <w:numId w:val="5"/>
        </w:numPr>
        <w:autoSpaceDE/>
        <w:autoSpaceDN/>
        <w:adjustRightInd/>
        <w:spacing w:before="240" w:after="120" w:line="276" w:lineRule="auto"/>
        <w:ind w:left="227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proofErr w:type="spellStart"/>
      <w:r>
        <w:rPr>
          <w:rFonts w:ascii="Arial" w:hAnsi="Arial" w:cs="Arial"/>
          <w:sz w:val="22"/>
          <w:szCs w:val="22"/>
        </w:rPr>
        <w:t>Союзгеосервис</w:t>
      </w:r>
      <w:proofErr w:type="spellEnd"/>
      <w:r>
        <w:rPr>
          <w:rFonts w:ascii="Arial" w:hAnsi="Arial" w:cs="Arial"/>
          <w:sz w:val="22"/>
          <w:szCs w:val="22"/>
        </w:rPr>
        <w:t>»</w:t>
      </w:r>
      <w:r w:rsidRPr="00DF16FF">
        <w:rPr>
          <w:rFonts w:ascii="Arial" w:hAnsi="Arial" w:cs="Arial"/>
          <w:sz w:val="22"/>
          <w:szCs w:val="22"/>
        </w:rPr>
        <w:t xml:space="preserve"> — </w:t>
      </w:r>
      <w:r>
        <w:rPr>
          <w:rFonts w:ascii="Arial" w:hAnsi="Arial" w:cs="Arial"/>
          <w:sz w:val="22"/>
          <w:szCs w:val="22"/>
        </w:rPr>
        <w:t xml:space="preserve">разработчик ПО для </w:t>
      </w:r>
      <w:r w:rsidR="006763AB">
        <w:rPr>
          <w:rFonts w:ascii="Arial" w:hAnsi="Arial" w:cs="Arial"/>
          <w:sz w:val="22"/>
          <w:szCs w:val="22"/>
        </w:rPr>
        <w:t>сопровождения геологоразведки и добычи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CEA864E" w14:textId="6E50E160" w:rsidR="00692446" w:rsidRPr="00DF16FF" w:rsidRDefault="00692446" w:rsidP="00692446">
      <w:pPr>
        <w:spacing w:before="120" w:after="120"/>
        <w:rPr>
          <w:rFonts w:ascii="Arial" w:hAnsi="Arial" w:cs="Arial"/>
        </w:rPr>
      </w:pPr>
      <w:r w:rsidRPr="00DF16FF">
        <w:rPr>
          <w:rFonts w:ascii="Arial" w:hAnsi="Arial" w:cs="Arial"/>
        </w:rPr>
        <w:t>В состав группы компаний также входят компании —</w:t>
      </w:r>
      <w:r w:rsidR="00137B49">
        <w:rPr>
          <w:rFonts w:ascii="Arial" w:hAnsi="Arial" w:cs="Arial"/>
        </w:rPr>
        <w:t xml:space="preserve"> </w:t>
      </w:r>
      <w:r w:rsidRPr="00DF16FF">
        <w:rPr>
          <w:rFonts w:ascii="Arial" w:hAnsi="Arial" w:cs="Arial"/>
        </w:rPr>
        <w:t>участники инновационного центра «Сколково»:</w:t>
      </w:r>
    </w:p>
    <w:p w14:paraId="4C2F58B2" w14:textId="5C24057F" w:rsidR="00692446" w:rsidRPr="00DF16FF" w:rsidRDefault="00692446" w:rsidP="00692446">
      <w:pPr>
        <w:pStyle w:val="a5"/>
        <w:widowControl/>
        <w:numPr>
          <w:ilvl w:val="0"/>
          <w:numId w:val="5"/>
        </w:numPr>
        <w:autoSpaceDE/>
        <w:autoSpaceDN/>
        <w:adjustRightInd/>
        <w:spacing w:before="120" w:after="120" w:line="276" w:lineRule="auto"/>
        <w:ind w:left="227" w:hanging="142"/>
        <w:contextualSpacing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</w:rPr>
        <w:t>IBS AppLine Innovation — разработчик решений для автоматизации тестирования ПО;</w:t>
      </w:r>
    </w:p>
    <w:p w14:paraId="57956350" w14:textId="77777777" w:rsidR="00692446" w:rsidRPr="00DF16FF" w:rsidRDefault="00692446" w:rsidP="00692446">
      <w:pPr>
        <w:pStyle w:val="a5"/>
        <w:widowControl/>
        <w:numPr>
          <w:ilvl w:val="0"/>
          <w:numId w:val="5"/>
        </w:numPr>
        <w:autoSpaceDE/>
        <w:autoSpaceDN/>
        <w:adjustRightInd/>
        <w:spacing w:before="120" w:after="120" w:line="276" w:lineRule="auto"/>
        <w:ind w:left="227" w:hanging="142"/>
        <w:contextualSpacing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  <w:lang w:val="en-US"/>
        </w:rPr>
        <w:t>IBS</w:t>
      </w:r>
      <w:r w:rsidRPr="00DF16FF">
        <w:rPr>
          <w:rFonts w:ascii="Arial" w:hAnsi="Arial" w:cs="Arial"/>
          <w:sz w:val="22"/>
          <w:szCs w:val="22"/>
        </w:rPr>
        <w:t xml:space="preserve"> </w:t>
      </w:r>
      <w:r w:rsidRPr="00DF16FF">
        <w:rPr>
          <w:rFonts w:ascii="Arial" w:hAnsi="Arial" w:cs="Arial"/>
          <w:sz w:val="22"/>
          <w:szCs w:val="22"/>
          <w:lang w:val="en-US"/>
        </w:rPr>
        <w:t>AppTest</w:t>
      </w:r>
      <w:r w:rsidRPr="00DF16FF">
        <w:rPr>
          <w:rFonts w:ascii="Arial" w:hAnsi="Arial" w:cs="Arial"/>
          <w:sz w:val="22"/>
          <w:szCs w:val="22"/>
        </w:rPr>
        <w:t xml:space="preserve"> — разработчик решений для управления качеством ПО, оптимизации процессов разработки, тестирования;</w:t>
      </w:r>
    </w:p>
    <w:p w14:paraId="117CE483" w14:textId="7D80DB35" w:rsidR="00692446" w:rsidRPr="00DF16FF" w:rsidRDefault="00692446" w:rsidP="00692446">
      <w:pPr>
        <w:pStyle w:val="a5"/>
        <w:widowControl/>
        <w:numPr>
          <w:ilvl w:val="0"/>
          <w:numId w:val="5"/>
        </w:numPr>
        <w:autoSpaceDE/>
        <w:autoSpaceDN/>
        <w:adjustRightInd/>
        <w:spacing w:before="120" w:after="120" w:line="276" w:lineRule="auto"/>
        <w:ind w:left="227" w:hanging="142"/>
        <w:contextualSpacing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  <w:lang w:val="en-US"/>
        </w:rPr>
        <w:t>IBS</w:t>
      </w:r>
      <w:r w:rsidRPr="00DF16FF">
        <w:rPr>
          <w:rFonts w:ascii="Arial" w:hAnsi="Arial" w:cs="Arial"/>
          <w:sz w:val="22"/>
          <w:szCs w:val="22"/>
        </w:rPr>
        <w:t xml:space="preserve"> Цифровые пла</w:t>
      </w:r>
      <w:r w:rsidR="00234FE2">
        <w:rPr>
          <w:rFonts w:ascii="Arial" w:hAnsi="Arial" w:cs="Arial"/>
          <w:sz w:val="22"/>
          <w:szCs w:val="22"/>
        </w:rPr>
        <w:t xml:space="preserve">тформы — разработчик отраслевых </w:t>
      </w:r>
      <w:r w:rsidRPr="00DF16FF">
        <w:rPr>
          <w:rFonts w:ascii="Arial" w:hAnsi="Arial" w:cs="Arial"/>
          <w:sz w:val="22"/>
          <w:szCs w:val="22"/>
        </w:rPr>
        <w:t>цифровых решений.</w:t>
      </w:r>
    </w:p>
    <w:p w14:paraId="152A03FA" w14:textId="7F5729BD" w:rsidR="00030C5F" w:rsidRPr="00DF16FF" w:rsidRDefault="00030C5F" w:rsidP="00692446">
      <w:pPr>
        <w:pStyle w:val="1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DF16FF">
        <w:rPr>
          <w:rFonts w:ascii="Arial" w:hAnsi="Arial" w:cs="Arial"/>
          <w:color w:val="000000" w:themeColor="text1"/>
          <w:sz w:val="22"/>
          <w:szCs w:val="22"/>
        </w:rPr>
        <w:t>Генеральный директор</w:t>
      </w:r>
    </w:p>
    <w:p w14:paraId="4CB29E70" w14:textId="77777777" w:rsidR="00AA4468" w:rsidRPr="00DF16FF" w:rsidRDefault="002742FF" w:rsidP="00425C91">
      <w:pPr>
        <w:spacing w:after="240" w:line="276" w:lineRule="auto"/>
        <w:rPr>
          <w:rFonts w:ascii="Arial" w:hAnsi="Arial" w:cs="Arial"/>
        </w:rPr>
      </w:pPr>
      <w:r w:rsidRPr="00DF16FF">
        <w:rPr>
          <w:rFonts w:ascii="Arial" w:hAnsi="Arial" w:cs="Arial"/>
        </w:rPr>
        <w:t>В марте 2020 года н</w:t>
      </w:r>
      <w:r w:rsidR="00030C5F" w:rsidRPr="00DF16FF">
        <w:rPr>
          <w:rFonts w:ascii="Arial" w:hAnsi="Arial" w:cs="Arial"/>
        </w:rPr>
        <w:t xml:space="preserve">овым генеральным директором (CEO) был утвержден Григорий Кочаров. </w:t>
      </w:r>
    </w:p>
    <w:p w14:paraId="54536F06" w14:textId="688E2150" w:rsidR="00030C5F" w:rsidRPr="00DF16FF" w:rsidRDefault="00030C5F" w:rsidP="00425C91">
      <w:pPr>
        <w:spacing w:after="240" w:line="276" w:lineRule="auto"/>
        <w:rPr>
          <w:rFonts w:ascii="Arial" w:hAnsi="Arial" w:cs="Arial"/>
        </w:rPr>
      </w:pPr>
      <w:r w:rsidRPr="00DF16FF">
        <w:rPr>
          <w:rFonts w:ascii="Arial" w:hAnsi="Arial" w:cs="Arial"/>
        </w:rPr>
        <w:t>Григорий Кочаров начал свою карьеру в IBS в 2001 году. Последние 7 лет до назначения он занимал пост первого заместителя генерального директора</w:t>
      </w:r>
      <w:r w:rsidR="00137B49">
        <w:rPr>
          <w:rFonts w:ascii="Arial" w:hAnsi="Arial" w:cs="Arial"/>
        </w:rPr>
        <w:t xml:space="preserve"> группы</w:t>
      </w:r>
      <w:r w:rsidRPr="00DF16FF">
        <w:rPr>
          <w:rFonts w:ascii="Arial" w:hAnsi="Arial" w:cs="Arial"/>
        </w:rPr>
        <w:t>.</w:t>
      </w:r>
    </w:p>
    <w:p w14:paraId="1A8866E7" w14:textId="77777777" w:rsidR="00030C5F" w:rsidRPr="00DF16FF" w:rsidRDefault="00030C5F" w:rsidP="00AA4468">
      <w:pPr>
        <w:pStyle w:val="1"/>
        <w:rPr>
          <w:rFonts w:ascii="Arial" w:hAnsi="Arial" w:cs="Arial"/>
          <w:color w:val="000000" w:themeColor="text1"/>
          <w:sz w:val="22"/>
          <w:szCs w:val="22"/>
        </w:rPr>
      </w:pPr>
      <w:r w:rsidRPr="00DF16FF">
        <w:rPr>
          <w:rFonts w:ascii="Arial" w:hAnsi="Arial" w:cs="Arial"/>
          <w:color w:val="000000" w:themeColor="text1"/>
          <w:sz w:val="22"/>
          <w:szCs w:val="22"/>
        </w:rPr>
        <w:t>Факты о компании</w:t>
      </w:r>
    </w:p>
    <w:p w14:paraId="7DE06DED" w14:textId="77777777" w:rsidR="00AA4468" w:rsidRPr="00DF16FF" w:rsidRDefault="00AA4468" w:rsidP="00030C5F">
      <w:pPr>
        <w:rPr>
          <w:rFonts w:ascii="Stag Sans LC Book" w:hAnsi="Stag Sans LC Book" w:cs="Arial"/>
          <w:lang w:val="en-US"/>
        </w:rPr>
      </w:pPr>
    </w:p>
    <w:p w14:paraId="25E61E47" w14:textId="77777777" w:rsidR="00030C5F" w:rsidRPr="00DF16FF" w:rsidRDefault="00030C5F" w:rsidP="00C335AD">
      <w:pPr>
        <w:numPr>
          <w:ilvl w:val="0"/>
          <w:numId w:val="2"/>
        </w:numPr>
        <w:spacing w:after="240" w:line="276" w:lineRule="auto"/>
        <w:rPr>
          <w:rFonts w:ascii="Arial" w:hAnsi="Arial" w:cs="Arial"/>
        </w:rPr>
      </w:pPr>
      <w:r w:rsidRPr="00DF16FF">
        <w:rPr>
          <w:rFonts w:ascii="Arial" w:hAnsi="Arial" w:cs="Arial"/>
        </w:rPr>
        <w:t xml:space="preserve">IBS </w:t>
      </w:r>
      <w:r w:rsidR="006666C4" w:rsidRPr="00DF16FF">
        <w:rPr>
          <w:rFonts w:ascii="Arial" w:hAnsi="Arial" w:cs="Arial"/>
        </w:rPr>
        <w:t>—</w:t>
      </w:r>
      <w:r w:rsidRPr="00DF16FF">
        <w:rPr>
          <w:rFonts w:ascii="Arial" w:hAnsi="Arial" w:cs="Arial"/>
        </w:rPr>
        <w:t xml:space="preserve"> российская компания, действующая только на отечественном рынке.</w:t>
      </w:r>
    </w:p>
    <w:p w14:paraId="082442F8" w14:textId="3B1ABA94" w:rsidR="00030C5F" w:rsidRPr="00DF16FF" w:rsidRDefault="00030C5F" w:rsidP="00C335AD">
      <w:pPr>
        <w:numPr>
          <w:ilvl w:val="0"/>
          <w:numId w:val="2"/>
        </w:numPr>
        <w:spacing w:after="240" w:line="276" w:lineRule="auto"/>
        <w:rPr>
          <w:rFonts w:ascii="Arial" w:hAnsi="Arial" w:cs="Arial"/>
        </w:rPr>
      </w:pPr>
      <w:r w:rsidRPr="00DF16FF">
        <w:rPr>
          <w:rFonts w:ascii="Arial" w:hAnsi="Arial" w:cs="Arial"/>
        </w:rPr>
        <w:t xml:space="preserve">В IBS работает более </w:t>
      </w:r>
      <w:r w:rsidR="00692446" w:rsidRPr="00DF16FF">
        <w:rPr>
          <w:rFonts w:ascii="Arial" w:hAnsi="Arial" w:cs="Arial"/>
        </w:rPr>
        <w:t>4</w:t>
      </w:r>
      <w:r w:rsidR="00EC3073">
        <w:rPr>
          <w:rFonts w:ascii="Arial" w:hAnsi="Arial" w:cs="Arial"/>
        </w:rPr>
        <w:t xml:space="preserve"> 0</w:t>
      </w:r>
      <w:r w:rsidRPr="00DF16FF">
        <w:rPr>
          <w:rFonts w:ascii="Arial" w:hAnsi="Arial" w:cs="Arial"/>
        </w:rPr>
        <w:t>00 человек.</w:t>
      </w:r>
    </w:p>
    <w:p w14:paraId="2756FBE6" w14:textId="284A669E" w:rsidR="00692446" w:rsidRPr="00DF16FF" w:rsidRDefault="00030C5F" w:rsidP="00692446">
      <w:pPr>
        <w:numPr>
          <w:ilvl w:val="0"/>
          <w:numId w:val="2"/>
        </w:numPr>
        <w:spacing w:after="240" w:line="276" w:lineRule="auto"/>
        <w:rPr>
          <w:rFonts w:ascii="Arial" w:hAnsi="Arial" w:cs="Arial"/>
        </w:rPr>
      </w:pPr>
      <w:r w:rsidRPr="00DF16FF">
        <w:rPr>
          <w:rFonts w:ascii="Arial" w:hAnsi="Arial" w:cs="Arial"/>
        </w:rPr>
        <w:t>Клиентами IBS является большинство ведущих российских компаний. Речь идет о компаниях, входящих в рейтинг «500 крупнейших по выручке компаний России» (РБК 500).</w:t>
      </w:r>
    </w:p>
    <w:p w14:paraId="2A41CF44" w14:textId="55F5A681" w:rsidR="003278FE" w:rsidRPr="00DF16FF" w:rsidRDefault="00692446" w:rsidP="00692446">
      <w:pPr>
        <w:numPr>
          <w:ilvl w:val="0"/>
          <w:numId w:val="2"/>
        </w:numPr>
        <w:spacing w:after="240" w:line="276" w:lineRule="auto"/>
        <w:rPr>
          <w:rFonts w:ascii="Arial" w:hAnsi="Arial" w:cs="Arial"/>
        </w:rPr>
      </w:pPr>
      <w:r w:rsidRPr="00DF16FF">
        <w:rPr>
          <w:rFonts w:ascii="Arial" w:hAnsi="Arial" w:cs="Arial"/>
        </w:rPr>
        <w:t>Основной офис компании IBS расположен в Москве. Офисы разработки и обслуживания клиентов — в Нижнем Новгороде, Пензе, Перми, Санкт-Петербурге, Ульяновске, Уфе, Белгороде, Барнауле, Вологде, Таганроге</w:t>
      </w:r>
      <w:r w:rsidR="00EC3073">
        <w:rPr>
          <w:rFonts w:ascii="Arial" w:hAnsi="Arial" w:cs="Arial"/>
        </w:rPr>
        <w:t>, Новочеркасске</w:t>
      </w:r>
      <w:r w:rsidR="00613B09">
        <w:rPr>
          <w:rFonts w:ascii="Arial" w:hAnsi="Arial" w:cs="Arial"/>
        </w:rPr>
        <w:t xml:space="preserve">, </w:t>
      </w:r>
      <w:r w:rsidR="004C6324">
        <w:rPr>
          <w:rFonts w:ascii="Arial" w:hAnsi="Arial" w:cs="Arial"/>
        </w:rPr>
        <w:t>Омске,</w:t>
      </w:r>
      <w:r w:rsidR="00613B09">
        <w:rPr>
          <w:rFonts w:ascii="Arial" w:hAnsi="Arial" w:cs="Arial"/>
        </w:rPr>
        <w:t xml:space="preserve"> Шахтах</w:t>
      </w:r>
      <w:r w:rsidR="004C6324">
        <w:rPr>
          <w:rFonts w:ascii="Arial" w:hAnsi="Arial" w:cs="Arial"/>
        </w:rPr>
        <w:t xml:space="preserve"> и Тюмени</w:t>
      </w:r>
      <w:r w:rsidRPr="00DF16FF">
        <w:rPr>
          <w:rFonts w:ascii="Arial" w:hAnsi="Arial" w:cs="Arial"/>
        </w:rPr>
        <w:t>.</w:t>
      </w:r>
    </w:p>
    <w:p w14:paraId="3A20CF88" w14:textId="77777777" w:rsidR="00692446" w:rsidRPr="00DF16FF" w:rsidRDefault="00692446" w:rsidP="00692446">
      <w:pPr>
        <w:spacing w:after="240" w:line="276" w:lineRule="auto"/>
        <w:ind w:left="720"/>
        <w:rPr>
          <w:rFonts w:asciiTheme="minorHAnsi" w:hAnsiTheme="minorHAnsi" w:cs="Arial"/>
        </w:rPr>
      </w:pPr>
    </w:p>
    <w:p w14:paraId="17C67358" w14:textId="77777777" w:rsidR="00692446" w:rsidRPr="00DF16FF" w:rsidRDefault="00692446" w:rsidP="00692446">
      <w:pPr>
        <w:spacing w:after="240" w:line="276" w:lineRule="auto"/>
        <w:ind w:left="720"/>
        <w:rPr>
          <w:rFonts w:ascii="Arial" w:hAnsi="Arial" w:cs="Arial"/>
        </w:rPr>
      </w:pPr>
    </w:p>
    <w:p w14:paraId="5498938D" w14:textId="1C94EFAD" w:rsidR="00030C5F" w:rsidRPr="00DF16FF" w:rsidRDefault="00030C5F" w:rsidP="00337349">
      <w:pPr>
        <w:pStyle w:val="1"/>
        <w:rPr>
          <w:rFonts w:ascii="Stag Sans LC Light" w:hAnsi="Stag Sans LC Light"/>
          <w:color w:val="000000" w:themeColor="text1"/>
          <w:sz w:val="22"/>
          <w:szCs w:val="22"/>
          <w:lang w:val="en-US"/>
        </w:rPr>
      </w:pPr>
      <w:r w:rsidRPr="00DF16FF">
        <w:rPr>
          <w:rFonts w:ascii="Stag Sans LC Light Cyr" w:hAnsi="Stag Sans LC Light Cyr"/>
          <w:color w:val="000000" w:themeColor="text1"/>
          <w:sz w:val="22"/>
          <w:szCs w:val="22"/>
        </w:rPr>
        <w:lastRenderedPageBreak/>
        <w:t>Рейтинги</w:t>
      </w:r>
    </w:p>
    <w:p w14:paraId="7C617B16" w14:textId="77777777" w:rsidR="00337349" w:rsidRPr="00DF16FF" w:rsidRDefault="00337349" w:rsidP="00337349">
      <w:pPr>
        <w:rPr>
          <w:lang w:val="en-US"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49"/>
        <w:gridCol w:w="3491"/>
      </w:tblGrid>
      <w:tr w:rsidR="00030C5F" w:rsidRPr="00DF16FF" w14:paraId="397149A3" w14:textId="77777777" w:rsidTr="00CC68F8">
        <w:trPr>
          <w:cantSplit/>
          <w:tblHeader/>
        </w:trPr>
        <w:tc>
          <w:tcPr>
            <w:tcW w:w="6249" w:type="dxa"/>
            <w:tcBorders>
              <w:bottom w:val="nil"/>
            </w:tcBorders>
          </w:tcPr>
          <w:p w14:paraId="42BBE64A" w14:textId="77777777" w:rsidR="00030C5F" w:rsidRPr="00DF16FF" w:rsidRDefault="00030C5F" w:rsidP="00136696">
            <w:pPr>
              <w:spacing w:before="120" w:after="120"/>
              <w:rPr>
                <w:rFonts w:ascii="Stag Sans LC Book Cyr" w:hAnsi="Stag Sans LC Book Cyr" w:cs="Arial"/>
                <w:b/>
              </w:rPr>
            </w:pPr>
            <w:r w:rsidRPr="00DF16FF">
              <w:rPr>
                <w:rFonts w:ascii="Stag Sans LC Book Cyr" w:hAnsi="Stag Sans LC Book Cyr" w:cs="Arial"/>
                <w:b/>
              </w:rPr>
              <w:t>Позиция</w:t>
            </w:r>
          </w:p>
        </w:tc>
        <w:tc>
          <w:tcPr>
            <w:tcW w:w="3491" w:type="dxa"/>
          </w:tcPr>
          <w:p w14:paraId="3D7E82EB" w14:textId="77777777" w:rsidR="00030C5F" w:rsidRPr="00DF16FF" w:rsidRDefault="00030C5F" w:rsidP="00136696">
            <w:pPr>
              <w:spacing w:before="120" w:after="120"/>
              <w:rPr>
                <w:rFonts w:ascii="Stag Sans LC Book Cyr" w:hAnsi="Stag Sans LC Book Cyr"/>
                <w:b/>
              </w:rPr>
            </w:pPr>
            <w:r w:rsidRPr="00DF16FF">
              <w:rPr>
                <w:rFonts w:ascii="Stag Sans LC Book Cyr" w:hAnsi="Stag Sans LC Book Cyr"/>
                <w:b/>
              </w:rPr>
              <w:t>Источник</w:t>
            </w:r>
          </w:p>
        </w:tc>
      </w:tr>
      <w:tr w:rsidR="002654CB" w:rsidRPr="00DF16FF" w14:paraId="59E0F963" w14:textId="77777777" w:rsidTr="00CC68F8">
        <w:tc>
          <w:tcPr>
            <w:tcW w:w="6249" w:type="dxa"/>
          </w:tcPr>
          <w:p w14:paraId="4DCEF714" w14:textId="77777777" w:rsidR="002654CB" w:rsidRPr="00D5624D" w:rsidRDefault="002654CB" w:rsidP="002654CB">
            <w:pPr>
              <w:pStyle w:val="1"/>
              <w:shd w:val="clear" w:color="auto" w:fill="FFFFFF"/>
              <w:spacing w:before="120" w:after="120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5624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В IBS работает одна из лучших в России команда управленцев. Топ-менеджеры IBS регулярно включаются в список «Топ-1000 ведущих менеджеров России», который выпускают Ассоциация менеджеров России и ИД «Коммерсантъ».</w:t>
            </w:r>
          </w:p>
          <w:p w14:paraId="0160B64F" w14:textId="17E9A1BF" w:rsidR="002654CB" w:rsidRPr="00DF16FF" w:rsidRDefault="002654CB" w:rsidP="002654CB">
            <w:pPr>
              <w:spacing w:after="120" w:line="276" w:lineRule="auto"/>
              <w:rPr>
                <w:rFonts w:ascii="Arial" w:hAnsi="Arial" w:cs="Arial"/>
              </w:rPr>
            </w:pPr>
            <w:r w:rsidRPr="00D5624D">
              <w:rPr>
                <w:rFonts w:ascii="Arial" w:hAnsi="Arial" w:cs="Arial"/>
              </w:rPr>
              <w:t>В 2019 году 8 руководителей компании IBS вошли в 20-й ежегодный рейтинг «Топ-1000 ведущих менеджеров России», который выпускают АМР и ИД «Коммерсантъ»</w:t>
            </w:r>
          </w:p>
        </w:tc>
        <w:tc>
          <w:tcPr>
            <w:tcW w:w="3491" w:type="dxa"/>
          </w:tcPr>
          <w:p w14:paraId="78EEC9F1" w14:textId="77777777" w:rsidR="002654CB" w:rsidRPr="00DF16FF" w:rsidRDefault="002654CB" w:rsidP="002654CB">
            <w:pPr>
              <w:spacing w:after="120" w:line="276" w:lineRule="auto"/>
              <w:rPr>
                <w:rFonts w:ascii="Arial" w:hAnsi="Arial" w:cs="Arial"/>
              </w:rPr>
            </w:pPr>
            <w:r w:rsidRPr="00DF16FF">
              <w:rPr>
                <w:rFonts w:ascii="Arial" w:hAnsi="Arial" w:cs="Arial"/>
              </w:rPr>
              <w:t>Ассоциация менеджеров России (АМР)</w:t>
            </w:r>
          </w:p>
          <w:p w14:paraId="7BC60D2C" w14:textId="77777777" w:rsidR="002654CB" w:rsidRPr="00DF16FF" w:rsidRDefault="002654CB" w:rsidP="002654CB">
            <w:pPr>
              <w:spacing w:after="120" w:line="276" w:lineRule="auto"/>
              <w:rPr>
                <w:rFonts w:ascii="Arial" w:hAnsi="Arial" w:cs="Arial"/>
              </w:rPr>
            </w:pPr>
            <w:r w:rsidRPr="00DF16FF">
              <w:rPr>
                <w:rFonts w:ascii="Arial" w:hAnsi="Arial" w:cs="Arial"/>
              </w:rPr>
              <w:t>ИД «Коммерсантъ»</w:t>
            </w:r>
          </w:p>
          <w:p w14:paraId="763E94D7" w14:textId="77F43D1A" w:rsidR="002654CB" w:rsidRPr="00DF16FF" w:rsidRDefault="001858C5" w:rsidP="002654CB">
            <w:pPr>
              <w:spacing w:after="120" w:line="276" w:lineRule="auto"/>
              <w:rPr>
                <w:rFonts w:ascii="Arial" w:hAnsi="Arial" w:cs="Arial"/>
              </w:rPr>
            </w:pPr>
            <w:hyperlink r:id="rId8" w:history="1">
              <w:r w:rsidR="002654CB" w:rsidRPr="00DF16FF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</w:tc>
      </w:tr>
      <w:tr w:rsidR="00E95041" w:rsidRPr="00DF16FF" w14:paraId="2023BC5B" w14:textId="77777777" w:rsidTr="00CC68F8">
        <w:trPr>
          <w:trHeight w:val="1042"/>
        </w:trPr>
        <w:tc>
          <w:tcPr>
            <w:tcW w:w="6249" w:type="dxa"/>
          </w:tcPr>
          <w:p w14:paraId="0C31C4A7" w14:textId="3F5F6B48" w:rsidR="00E95041" w:rsidRPr="008837F9" w:rsidRDefault="00E95041" w:rsidP="008837F9">
            <w:pPr>
              <w:spacing w:after="120" w:line="276" w:lineRule="auto"/>
              <w:rPr>
                <w:rFonts w:ascii="Arial" w:hAnsi="Arial" w:cs="Arial"/>
              </w:rPr>
            </w:pPr>
            <w:r w:rsidRPr="002F3452">
              <w:rPr>
                <w:rFonts w:ascii="Arial" w:hAnsi="Arial" w:cs="Arial"/>
              </w:rPr>
              <w:t xml:space="preserve">IBS входит в топ-500 крупнейших компаний </w:t>
            </w:r>
            <w:r>
              <w:rPr>
                <w:rFonts w:ascii="Arial" w:hAnsi="Arial" w:cs="Arial"/>
              </w:rPr>
              <w:t>России</w:t>
            </w:r>
            <w:r w:rsidRPr="002F3452">
              <w:rPr>
                <w:rFonts w:ascii="Arial" w:hAnsi="Arial" w:cs="Arial"/>
              </w:rPr>
              <w:t xml:space="preserve"> по данным рейтинга «РБК 500»</w:t>
            </w:r>
          </w:p>
        </w:tc>
        <w:tc>
          <w:tcPr>
            <w:tcW w:w="3491" w:type="dxa"/>
          </w:tcPr>
          <w:p w14:paraId="40808E94" w14:textId="5BABB9B2" w:rsidR="00E95041" w:rsidRPr="00EC3073" w:rsidRDefault="00E95041" w:rsidP="00E95041">
            <w:pPr>
              <w:spacing w:after="120" w:line="276" w:lineRule="auto"/>
              <w:rPr>
                <w:rFonts w:ascii="Arial" w:hAnsi="Arial" w:cs="Arial"/>
              </w:rPr>
            </w:pPr>
            <w:r w:rsidRPr="002F3452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ейтинг РБК 500, 2021</w:t>
            </w:r>
          </w:p>
          <w:p w14:paraId="6C51FB54" w14:textId="1EEAA8FF" w:rsidR="00E95041" w:rsidRPr="008837F9" w:rsidRDefault="001858C5" w:rsidP="00E95041">
            <w:pPr>
              <w:spacing w:after="120" w:line="276" w:lineRule="auto"/>
              <w:rPr>
                <w:rFonts w:ascii="Arial" w:hAnsi="Arial" w:cs="Arial"/>
              </w:rPr>
            </w:pPr>
            <w:hyperlink r:id="rId9" w:history="1">
              <w:r w:rsidR="00E95041" w:rsidRPr="002F3452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</w:tc>
      </w:tr>
      <w:tr w:rsidR="00030C5F" w:rsidRPr="00DF16FF" w14:paraId="42DDA279" w14:textId="77777777" w:rsidTr="00CC68F8">
        <w:trPr>
          <w:trHeight w:val="1042"/>
        </w:trPr>
        <w:tc>
          <w:tcPr>
            <w:tcW w:w="6249" w:type="dxa"/>
          </w:tcPr>
          <w:p w14:paraId="0AACD982" w14:textId="58423403" w:rsidR="00030C5F" w:rsidRPr="008837F9" w:rsidRDefault="00A50C0D" w:rsidP="00692446">
            <w:pPr>
              <w:spacing w:after="120" w:line="276" w:lineRule="auto"/>
              <w:rPr>
                <w:rFonts w:ascii="Arial" w:hAnsi="Arial" w:cs="Arial"/>
              </w:rPr>
            </w:pPr>
            <w:r w:rsidRPr="008837F9">
              <w:rPr>
                <w:rFonts w:ascii="Arial" w:hAnsi="Arial" w:cs="Arial"/>
              </w:rPr>
              <w:t>IBS</w:t>
            </w:r>
            <w:r w:rsidRPr="00E95041">
              <w:rPr>
                <w:rFonts w:ascii="Arial" w:hAnsi="Arial" w:cs="Arial"/>
              </w:rPr>
              <w:t xml:space="preserve"> — одна из крупнейших ИТ-компаний России</w:t>
            </w:r>
          </w:p>
        </w:tc>
        <w:tc>
          <w:tcPr>
            <w:tcW w:w="3491" w:type="dxa"/>
          </w:tcPr>
          <w:p w14:paraId="4E64A52C" w14:textId="625838DD" w:rsidR="00692446" w:rsidRPr="008837F9" w:rsidRDefault="00692446" w:rsidP="00692446">
            <w:pPr>
              <w:spacing w:after="120" w:line="276" w:lineRule="auto"/>
              <w:rPr>
                <w:rFonts w:ascii="Arial" w:hAnsi="Arial" w:cs="Arial"/>
              </w:rPr>
            </w:pPr>
            <w:r w:rsidRPr="008837F9">
              <w:rPr>
                <w:rFonts w:ascii="Arial" w:hAnsi="Arial" w:cs="Arial"/>
              </w:rPr>
              <w:t xml:space="preserve">CNews: «Крупнейшие </w:t>
            </w:r>
            <w:r w:rsidR="00A50C0D">
              <w:rPr>
                <w:rFonts w:ascii="Arial" w:hAnsi="Arial" w:cs="Arial"/>
              </w:rPr>
              <w:t>ИТ</w:t>
            </w:r>
            <w:r w:rsidRPr="008837F9">
              <w:rPr>
                <w:rFonts w:ascii="Arial" w:hAnsi="Arial" w:cs="Arial"/>
              </w:rPr>
              <w:t>-компании России», 2021</w:t>
            </w:r>
          </w:p>
          <w:p w14:paraId="234FAE47" w14:textId="06215F88" w:rsidR="00030C5F" w:rsidRPr="00DF16FF" w:rsidRDefault="001858C5" w:rsidP="00692446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692446" w:rsidRPr="00DF16FF">
                <w:rPr>
                  <w:rStyle w:val="ab"/>
                  <w:rFonts w:ascii="Arial" w:hAnsi="Arial" w:cs="Arial"/>
                  <w:shd w:val="clear" w:color="auto" w:fill="FFFFFF"/>
                </w:rPr>
                <w:t>Ссылка на источник</w:t>
              </w:r>
            </w:hyperlink>
          </w:p>
        </w:tc>
      </w:tr>
      <w:tr w:rsidR="00692446" w:rsidRPr="00DF16FF" w14:paraId="095C47CE" w14:textId="77777777" w:rsidTr="00CC68F8">
        <w:trPr>
          <w:trHeight w:val="1042"/>
        </w:trPr>
        <w:tc>
          <w:tcPr>
            <w:tcW w:w="6249" w:type="dxa"/>
          </w:tcPr>
          <w:p w14:paraId="396F1835" w14:textId="6D8A4F86" w:rsidR="00692446" w:rsidRPr="00DF16FF" w:rsidRDefault="00692446" w:rsidP="00692446">
            <w:pPr>
              <w:spacing w:after="120" w:line="276" w:lineRule="auto"/>
              <w:rPr>
                <w:rFonts w:ascii="Arial" w:hAnsi="Arial" w:cs="Arial"/>
              </w:rPr>
            </w:pPr>
            <w:r w:rsidRPr="008837F9">
              <w:rPr>
                <w:rFonts w:ascii="Arial" w:hAnsi="Arial" w:cs="Arial"/>
              </w:rPr>
              <w:t>IBS входит в топ-10 крупнейших поставщиков российских ИКТ-решений</w:t>
            </w:r>
          </w:p>
        </w:tc>
        <w:tc>
          <w:tcPr>
            <w:tcW w:w="3491" w:type="dxa"/>
          </w:tcPr>
          <w:p w14:paraId="70451577" w14:textId="77777777" w:rsidR="00692446" w:rsidRPr="00DF16FF" w:rsidRDefault="00692446">
            <w:pPr>
              <w:spacing w:before="120" w:after="120"/>
              <w:rPr>
                <w:rFonts w:ascii="Arial" w:hAnsi="Arial" w:cs="Arial"/>
              </w:rPr>
            </w:pPr>
            <w:r w:rsidRPr="00DF16FF">
              <w:rPr>
                <w:rFonts w:ascii="Arial" w:hAnsi="Arial" w:cs="Arial"/>
              </w:rPr>
              <w:t xml:space="preserve">CNews </w:t>
            </w:r>
            <w:r w:rsidRPr="00DF16FF">
              <w:rPr>
                <w:rFonts w:ascii="Arial" w:hAnsi="Arial" w:cs="Arial"/>
                <w:bCs/>
                <w:color w:val="252727"/>
                <w:shd w:val="clear" w:color="auto" w:fill="FFFFFF"/>
              </w:rPr>
              <w:t>Analytics:</w:t>
            </w:r>
            <w:r w:rsidRPr="00DF16FF">
              <w:rPr>
                <w:rFonts w:ascii="Arial" w:hAnsi="Arial" w:cs="Arial"/>
              </w:rPr>
              <w:t xml:space="preserve"> «Разработчики и поставщики российских ИКТ-решений», 2021</w:t>
            </w:r>
          </w:p>
          <w:p w14:paraId="76006CD6" w14:textId="255560A1" w:rsidR="00692446" w:rsidRPr="00DF16FF" w:rsidRDefault="001858C5" w:rsidP="00692446">
            <w:pPr>
              <w:spacing w:after="120" w:line="276" w:lineRule="auto"/>
              <w:rPr>
                <w:rFonts w:ascii="Arial" w:hAnsi="Arial" w:cs="Arial"/>
                <w:color w:val="252727"/>
                <w:shd w:val="clear" w:color="auto" w:fill="FFFFFF"/>
              </w:rPr>
            </w:pPr>
            <w:hyperlink r:id="rId11" w:history="1">
              <w:r w:rsidR="00692446" w:rsidRPr="00DF16FF">
                <w:rPr>
                  <w:rStyle w:val="ab"/>
                  <w:rFonts w:ascii="Arial" w:hAnsi="Arial" w:cs="Arial"/>
                </w:rPr>
                <w:t>Ссылка на рейтинг</w:t>
              </w:r>
            </w:hyperlink>
          </w:p>
        </w:tc>
      </w:tr>
      <w:tr w:rsidR="00A50C0D" w:rsidRPr="00DF16FF" w14:paraId="59714F02" w14:textId="77777777" w:rsidTr="00CC68F8">
        <w:tc>
          <w:tcPr>
            <w:tcW w:w="6249" w:type="dxa"/>
          </w:tcPr>
          <w:p w14:paraId="4948A816" w14:textId="653C1E20" w:rsidR="00A50C0D" w:rsidRPr="00DF16FF" w:rsidRDefault="00A50C0D" w:rsidP="00A50C0D">
            <w:pPr>
              <w:spacing w:before="120" w:after="120"/>
              <w:rPr>
                <w:rFonts w:ascii="Arial" w:hAnsi="Arial" w:cs="Arial"/>
                <w:color w:val="252727"/>
              </w:rPr>
            </w:pPr>
            <w:r w:rsidRPr="00D5624D">
              <w:rPr>
                <w:rFonts w:ascii="Arial" w:hAnsi="Arial" w:cs="Arial"/>
              </w:rPr>
              <w:t>Компания IBS — №1 в рейтинге крупнейших аутсорсеров поддержки решений SAP в России</w:t>
            </w:r>
          </w:p>
        </w:tc>
        <w:tc>
          <w:tcPr>
            <w:tcW w:w="3491" w:type="dxa"/>
          </w:tcPr>
          <w:p w14:paraId="4E5C9CFF" w14:textId="77777777" w:rsidR="00A50C0D" w:rsidRPr="00D5624D" w:rsidRDefault="00A50C0D" w:rsidP="00A50C0D">
            <w:pPr>
              <w:spacing w:before="120" w:after="120"/>
              <w:rPr>
                <w:rFonts w:ascii="Arial" w:hAnsi="Arial" w:cs="Arial"/>
              </w:rPr>
            </w:pPr>
            <w:r w:rsidRPr="00D5624D">
              <w:rPr>
                <w:rFonts w:ascii="Arial" w:hAnsi="Arial" w:cs="Arial"/>
              </w:rPr>
              <w:t xml:space="preserve">TAdviser: «Крупнейшие аутсорсеры поддержки решений SAP в России», 2021  </w:t>
            </w:r>
          </w:p>
          <w:p w14:paraId="03651F60" w14:textId="51FFC7A4" w:rsidR="00A50C0D" w:rsidRPr="00DF16FF" w:rsidRDefault="001858C5" w:rsidP="00A50C0D">
            <w:pPr>
              <w:spacing w:before="120" w:after="120"/>
              <w:rPr>
                <w:rFonts w:ascii="Arial" w:hAnsi="Arial" w:cs="Arial"/>
              </w:rPr>
            </w:pPr>
            <w:hyperlink r:id="rId12" w:anchor=".D0.9A.D1.80.D1.83.D0.BF.D0.BD.D0.B5.D0.B9.D1.88.D0.B8.D0.B5_.D0.B0.D1.83.D1.82.D1.81.D0.BE.D1.80.D1.81.D0.B5.D1.80.D1.8B_.D0.B8_.D0.BE.D1.86.D0.B5.D0.BD.D0.BA.D0.B8_.D1.80.D1.8B.D0.BD.D0.BA.D0.B0_.D0.BF.D0.BE_.D0.B8.D1.82.D0.BE.D0.B3.D0.B0.D0.BC_2021_.D0.B3.D0.BE.D0.B4.D0.B0" w:history="1">
              <w:r w:rsidR="00A50C0D" w:rsidRPr="00E12DCB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</w:tc>
      </w:tr>
      <w:tr w:rsidR="00692446" w:rsidRPr="00DF16FF" w14:paraId="71F97C74" w14:textId="77777777" w:rsidTr="00CC68F8">
        <w:tc>
          <w:tcPr>
            <w:tcW w:w="6249" w:type="dxa"/>
          </w:tcPr>
          <w:p w14:paraId="00F85C8C" w14:textId="6E19AE54" w:rsidR="00692446" w:rsidRPr="00DF16FF" w:rsidRDefault="00692446">
            <w:pPr>
              <w:spacing w:before="120" w:after="120"/>
              <w:rPr>
                <w:rFonts w:ascii="Arial" w:hAnsi="Arial" w:cs="Arial"/>
              </w:rPr>
            </w:pPr>
            <w:r w:rsidRPr="00DF16FF">
              <w:rPr>
                <w:rFonts w:ascii="Arial" w:hAnsi="Arial" w:cs="Arial"/>
                <w:color w:val="252727"/>
              </w:rPr>
              <w:t xml:space="preserve">IBS — </w:t>
            </w:r>
            <w:r w:rsidRPr="00DF16FF">
              <w:rPr>
                <w:rFonts w:ascii="Arial" w:hAnsi="Arial" w:cs="Arial"/>
              </w:rPr>
              <w:t xml:space="preserve">одна из крупнейших </w:t>
            </w:r>
            <w:r w:rsidRPr="00DF16FF">
              <w:rPr>
                <w:rFonts w:ascii="Arial" w:hAnsi="Arial" w:cs="Arial"/>
                <w:lang w:val="en-US"/>
              </w:rPr>
              <w:t>IT</w:t>
            </w:r>
            <w:r w:rsidRPr="00DF16FF">
              <w:rPr>
                <w:rFonts w:ascii="Arial" w:hAnsi="Arial" w:cs="Arial"/>
              </w:rPr>
              <w:t>-компаний России</w:t>
            </w:r>
          </w:p>
          <w:p w14:paraId="4BAEDD23" w14:textId="02B74D0E" w:rsidR="00692446" w:rsidRPr="00DF16FF" w:rsidRDefault="00692446" w:rsidP="00A641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14:paraId="6E3C0947" w14:textId="6C1AF698" w:rsidR="00692446" w:rsidRPr="00DF16FF" w:rsidRDefault="00692446">
            <w:pPr>
              <w:spacing w:before="120" w:after="120"/>
              <w:rPr>
                <w:rFonts w:ascii="Arial" w:hAnsi="Arial" w:cs="Arial"/>
              </w:rPr>
            </w:pPr>
            <w:r w:rsidRPr="00DF16FF">
              <w:rPr>
                <w:rFonts w:ascii="Arial" w:hAnsi="Arial" w:cs="Arial"/>
              </w:rPr>
              <w:t xml:space="preserve">TAdviser100: «Крупнейшие </w:t>
            </w:r>
            <w:r w:rsidRPr="00DF16FF">
              <w:rPr>
                <w:rFonts w:ascii="Arial" w:hAnsi="Arial" w:cs="Arial"/>
                <w:lang w:val="en-US"/>
              </w:rPr>
              <w:t>I</w:t>
            </w:r>
            <w:r w:rsidRPr="00DF16FF">
              <w:rPr>
                <w:rFonts w:ascii="Arial" w:hAnsi="Arial" w:cs="Arial"/>
              </w:rPr>
              <w:t>Т-компании в России», 202</w:t>
            </w:r>
            <w:r w:rsidR="0083717C">
              <w:rPr>
                <w:rFonts w:ascii="Arial" w:hAnsi="Arial" w:cs="Arial"/>
              </w:rPr>
              <w:t>2</w:t>
            </w:r>
          </w:p>
          <w:p w14:paraId="0C1A8F56" w14:textId="195E32C3" w:rsidR="00692446" w:rsidRPr="00DF16FF" w:rsidRDefault="001858C5" w:rsidP="00A6411F">
            <w:pPr>
              <w:spacing w:after="120" w:line="276" w:lineRule="auto"/>
              <w:rPr>
                <w:rFonts w:ascii="Arial" w:hAnsi="Arial" w:cs="Arial"/>
              </w:rPr>
            </w:pPr>
            <w:hyperlink r:id="rId13" w:history="1">
              <w:r w:rsidR="00692446" w:rsidRPr="00DF16FF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</w:tc>
      </w:tr>
      <w:tr w:rsidR="00A50C0D" w:rsidRPr="00DF16FF" w14:paraId="32466553" w14:textId="77777777" w:rsidTr="00CC68F8">
        <w:trPr>
          <w:trHeight w:val="1192"/>
        </w:trPr>
        <w:tc>
          <w:tcPr>
            <w:tcW w:w="6249" w:type="dxa"/>
          </w:tcPr>
          <w:p w14:paraId="6715B81A" w14:textId="63D93A82" w:rsidR="00A50C0D" w:rsidRPr="008837F9" w:rsidRDefault="00A50C0D" w:rsidP="00A50C0D">
            <w:pPr>
              <w:spacing w:line="276" w:lineRule="auto"/>
              <w:rPr>
                <w:rFonts w:ascii="Arial" w:hAnsi="Arial" w:cs="Arial"/>
                <w:color w:val="252727"/>
                <w:shd w:val="clear" w:color="auto" w:fill="FFFFFF"/>
              </w:rPr>
            </w:pPr>
            <w:r w:rsidRPr="008837F9">
              <w:rPr>
                <w:rFonts w:ascii="Arial" w:hAnsi="Arial" w:cs="Arial"/>
                <w:color w:val="252727"/>
                <w:shd w:val="clear" w:color="auto" w:fill="FFFFFF"/>
              </w:rPr>
              <w:t>IBS входит в топ-10 крупнейших ИТ-п</w:t>
            </w:r>
            <w:r w:rsidR="00E95041" w:rsidRPr="008837F9">
              <w:rPr>
                <w:rFonts w:ascii="Arial" w:hAnsi="Arial" w:cs="Arial"/>
                <w:color w:val="252727"/>
                <w:shd w:val="clear" w:color="auto" w:fill="FFFFFF"/>
              </w:rPr>
              <w:t>оставщиков для ритейла в России</w:t>
            </w:r>
          </w:p>
        </w:tc>
        <w:tc>
          <w:tcPr>
            <w:tcW w:w="3491" w:type="dxa"/>
          </w:tcPr>
          <w:p w14:paraId="3F1A95BD" w14:textId="77777777" w:rsidR="00A50C0D" w:rsidRPr="008837F9" w:rsidRDefault="00A50C0D" w:rsidP="00A50C0D">
            <w:pPr>
              <w:spacing w:before="120" w:after="120"/>
              <w:rPr>
                <w:rFonts w:ascii="Arial" w:hAnsi="Arial" w:cs="Arial"/>
              </w:rPr>
            </w:pPr>
            <w:r w:rsidRPr="008837F9">
              <w:rPr>
                <w:rFonts w:ascii="Arial" w:hAnsi="Arial" w:cs="Arial"/>
              </w:rPr>
              <w:t>CNews Analytics «Крупнейшие поставщики ИТ в розницу — 2022»</w:t>
            </w:r>
          </w:p>
          <w:p w14:paraId="4744B7A7" w14:textId="79EF5570" w:rsidR="00A50C0D" w:rsidRPr="008837F9" w:rsidRDefault="001858C5" w:rsidP="00A50C0D">
            <w:pPr>
              <w:spacing w:line="276" w:lineRule="auto"/>
              <w:rPr>
                <w:rFonts w:ascii="Arial" w:hAnsi="Arial" w:cs="Arial"/>
                <w:color w:val="252727"/>
                <w:shd w:val="clear" w:color="auto" w:fill="FFFFFF"/>
              </w:rPr>
            </w:pPr>
            <w:hyperlink r:id="rId14" w:history="1">
              <w:r w:rsidR="00A50C0D" w:rsidRPr="007C6C30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</w:tc>
      </w:tr>
      <w:tr w:rsidR="00A50C0D" w:rsidRPr="00DF16FF" w14:paraId="7F8B65E0" w14:textId="77777777" w:rsidTr="00CC68F8">
        <w:trPr>
          <w:trHeight w:val="1192"/>
        </w:trPr>
        <w:tc>
          <w:tcPr>
            <w:tcW w:w="6249" w:type="dxa"/>
          </w:tcPr>
          <w:p w14:paraId="56F68211" w14:textId="57FE0918" w:rsidR="00A50C0D" w:rsidRPr="008837F9" w:rsidRDefault="00A50C0D" w:rsidP="00A50C0D">
            <w:pPr>
              <w:spacing w:line="276" w:lineRule="auto"/>
              <w:rPr>
                <w:rFonts w:ascii="Arial" w:hAnsi="Arial" w:cs="Arial"/>
                <w:color w:val="252727"/>
                <w:shd w:val="clear" w:color="auto" w:fill="FFFFFF"/>
              </w:rPr>
            </w:pPr>
            <w:r w:rsidRPr="008837F9">
              <w:rPr>
                <w:rFonts w:ascii="Arial" w:hAnsi="Arial" w:cs="Arial"/>
                <w:color w:val="252727"/>
                <w:shd w:val="clear" w:color="auto" w:fill="FFFFFF"/>
              </w:rPr>
              <w:t>Платформа «Планета.» входит в топ-10 BI</w:t>
            </w:r>
            <w:r w:rsidR="00E95041" w:rsidRPr="008837F9">
              <w:rPr>
                <w:rFonts w:ascii="Arial" w:hAnsi="Arial" w:cs="Arial"/>
                <w:color w:val="252727"/>
                <w:shd w:val="clear" w:color="auto" w:fill="FFFFFF"/>
              </w:rPr>
              <w:t>-платформ в России</w:t>
            </w:r>
          </w:p>
        </w:tc>
        <w:tc>
          <w:tcPr>
            <w:tcW w:w="3491" w:type="dxa"/>
          </w:tcPr>
          <w:p w14:paraId="3A97BEC9" w14:textId="77777777" w:rsidR="00A50C0D" w:rsidRPr="008837F9" w:rsidRDefault="00A50C0D" w:rsidP="00A50C0D">
            <w:pPr>
              <w:spacing w:before="120" w:after="120"/>
              <w:rPr>
                <w:rFonts w:ascii="Arial" w:hAnsi="Arial" w:cs="Arial"/>
              </w:rPr>
            </w:pPr>
            <w:r w:rsidRPr="008837F9">
              <w:rPr>
                <w:rFonts w:ascii="Arial" w:hAnsi="Arial" w:cs="Arial"/>
              </w:rPr>
              <w:t>CNews: «Рейтинг BI-платформ», 2022</w:t>
            </w:r>
          </w:p>
          <w:p w14:paraId="49E8B598" w14:textId="6A7EF4AB" w:rsidR="00A50C0D" w:rsidRPr="008837F9" w:rsidRDefault="001858C5" w:rsidP="00A50C0D">
            <w:pPr>
              <w:spacing w:line="276" w:lineRule="auto"/>
              <w:rPr>
                <w:rFonts w:ascii="Arial" w:hAnsi="Arial" w:cs="Arial"/>
                <w:color w:val="252727"/>
                <w:shd w:val="clear" w:color="auto" w:fill="FFFFFF"/>
              </w:rPr>
            </w:pPr>
            <w:hyperlink r:id="rId15" w:history="1">
              <w:r w:rsidR="00A50C0D" w:rsidRPr="00640A0A">
                <w:rPr>
                  <w:rStyle w:val="ab"/>
                  <w:rFonts w:ascii="Arial" w:hAnsi="Arial" w:cs="Arial"/>
                  <w:shd w:val="clear" w:color="auto" w:fill="FFFFFF"/>
                </w:rPr>
                <w:t>Ссылка на источник</w:t>
              </w:r>
            </w:hyperlink>
          </w:p>
        </w:tc>
      </w:tr>
      <w:tr w:rsidR="00FC3B2B" w:rsidRPr="00DF16FF" w14:paraId="1264248D" w14:textId="77777777" w:rsidTr="00CC68F8">
        <w:trPr>
          <w:trHeight w:val="1192"/>
        </w:trPr>
        <w:tc>
          <w:tcPr>
            <w:tcW w:w="6249" w:type="dxa"/>
          </w:tcPr>
          <w:p w14:paraId="34E1A35A" w14:textId="5E0DDD7C" w:rsidR="00FC3B2B" w:rsidRPr="00DF16FF" w:rsidRDefault="00FC3B2B" w:rsidP="00FC3B2B">
            <w:pPr>
              <w:spacing w:line="276" w:lineRule="auto"/>
              <w:rPr>
                <w:rFonts w:ascii="Arial" w:hAnsi="Arial" w:cs="Arial"/>
              </w:rPr>
            </w:pPr>
            <w:r w:rsidRPr="008837F9">
              <w:rPr>
                <w:rFonts w:ascii="Arial" w:hAnsi="Arial" w:cs="Arial"/>
                <w:color w:val="252727"/>
                <w:shd w:val="clear" w:color="auto" w:fill="FFFFFF"/>
              </w:rPr>
              <w:lastRenderedPageBreak/>
              <w:t>IBS входит в топ-3 крупнейших консалтинговых компаний России и занимает 1-е место в рэнкинге «ИТ-консалтинг: разработка и системная интеграция»</w:t>
            </w:r>
          </w:p>
        </w:tc>
        <w:tc>
          <w:tcPr>
            <w:tcW w:w="3491" w:type="dxa"/>
          </w:tcPr>
          <w:p w14:paraId="54F6B3C4" w14:textId="77777777" w:rsidR="00FC3B2B" w:rsidRPr="008837F9" w:rsidRDefault="00FC3B2B" w:rsidP="008837F9">
            <w:pPr>
              <w:spacing w:line="276" w:lineRule="auto"/>
              <w:rPr>
                <w:rFonts w:ascii="Arial" w:hAnsi="Arial" w:cs="Arial"/>
              </w:rPr>
            </w:pPr>
            <w:r w:rsidRPr="008837F9">
              <w:rPr>
                <w:rFonts w:ascii="Arial" w:hAnsi="Arial" w:cs="Arial"/>
                <w:color w:val="252727"/>
                <w:shd w:val="clear" w:color="auto" w:fill="FFFFFF"/>
              </w:rPr>
              <w:t>RAEX «</w:t>
            </w:r>
            <w:r w:rsidRPr="008837F9">
              <w:rPr>
                <w:rFonts w:ascii="Arial" w:hAnsi="Arial" w:cs="Arial"/>
              </w:rPr>
              <w:t>Рейтинг крупнейших консалтинговых групп и компаний России — 2022»</w:t>
            </w:r>
          </w:p>
          <w:p w14:paraId="4F44830B" w14:textId="175B3841" w:rsidR="00FC3B2B" w:rsidRPr="00DF16FF" w:rsidRDefault="001858C5" w:rsidP="00FC3B2B">
            <w:pPr>
              <w:spacing w:after="120" w:line="276" w:lineRule="auto"/>
              <w:rPr>
                <w:rFonts w:ascii="Arial" w:hAnsi="Arial" w:cs="Arial"/>
              </w:rPr>
            </w:pPr>
            <w:hyperlink r:id="rId16" w:history="1">
              <w:r w:rsidR="00FC3B2B" w:rsidRPr="00071D03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</w:tc>
      </w:tr>
      <w:tr w:rsidR="002654CB" w:rsidRPr="00DF16FF" w14:paraId="26D688B7" w14:textId="77777777" w:rsidTr="00CC68F8">
        <w:trPr>
          <w:trHeight w:val="1192"/>
        </w:trPr>
        <w:tc>
          <w:tcPr>
            <w:tcW w:w="6249" w:type="dxa"/>
          </w:tcPr>
          <w:p w14:paraId="735F5644" w14:textId="77777777" w:rsidR="002654CB" w:rsidRPr="00D5624D" w:rsidRDefault="002654CB" w:rsidP="002654CB">
            <w:pPr>
              <w:pStyle w:val="1"/>
              <w:shd w:val="clear" w:color="auto" w:fill="FFFFFF"/>
              <w:spacing w:before="120" w:after="120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5624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IBS входит в топ-20 лучших ИТ-работодателей России по мнению пользователей </w:t>
            </w:r>
            <w:proofErr w:type="spellStart"/>
            <w:r w:rsidRPr="00D5624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Хабра</w:t>
            </w:r>
            <w:proofErr w:type="spellEnd"/>
            <w:r w:rsidRPr="00D5624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D5624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Хабр</w:t>
            </w:r>
            <w:proofErr w:type="spellEnd"/>
            <w:r w:rsidRPr="00D5624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Карьеры</w:t>
            </w:r>
          </w:p>
          <w:p w14:paraId="079BB927" w14:textId="20AC95D4" w:rsidR="002654CB" w:rsidRPr="00DF16FF" w:rsidRDefault="002654CB" w:rsidP="002654C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14:paraId="2B7D61DF" w14:textId="77777777" w:rsidR="002654CB" w:rsidRPr="00D5624D" w:rsidRDefault="002654CB" w:rsidP="002654CB">
            <w:pPr>
              <w:pStyle w:val="1"/>
              <w:shd w:val="clear" w:color="auto" w:fill="FFFFFF"/>
              <w:spacing w:before="120" w:after="120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5624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Хабр: «Рейтинг ИТ-брендов работодателей </w:t>
            </w:r>
            <w:r w:rsidRPr="00D5624D">
              <w:rPr>
                <w:rFonts w:ascii="Arial" w:hAnsi="Arial" w:cs="Arial"/>
                <w:color w:val="252727"/>
                <w:sz w:val="22"/>
                <w:szCs w:val="22"/>
                <w:shd w:val="clear" w:color="auto" w:fill="FFFFFF"/>
              </w:rPr>
              <w:t>—</w:t>
            </w:r>
            <w:r>
              <w:rPr>
                <w:rFonts w:ascii="Arial" w:hAnsi="Arial" w:cs="Arial"/>
                <w:color w:val="252727"/>
                <w:sz w:val="22"/>
                <w:szCs w:val="22"/>
                <w:shd w:val="clear" w:color="auto" w:fill="FFFFFF"/>
              </w:rPr>
              <w:t xml:space="preserve"> </w:t>
            </w:r>
            <w:r w:rsidRPr="00D5624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2022»</w:t>
            </w:r>
          </w:p>
          <w:p w14:paraId="04206289" w14:textId="77777777" w:rsidR="002654CB" w:rsidRDefault="001858C5" w:rsidP="002654CB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654CB" w:rsidRPr="00787497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  <w:p w14:paraId="6970CFEC" w14:textId="77777777" w:rsidR="002654CB" w:rsidRDefault="002654CB" w:rsidP="002654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58CBE" w14:textId="77777777" w:rsidR="002654CB" w:rsidRPr="00D5624D" w:rsidRDefault="002654CB" w:rsidP="002654CB">
            <w:pPr>
              <w:pStyle w:val="1"/>
              <w:shd w:val="clear" w:color="auto" w:fill="FFFFFF"/>
              <w:spacing w:before="120" w:after="120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5624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Хабр Карьера «Рейтинг компаний </w:t>
            </w:r>
            <w:r w:rsidRPr="00D5624D">
              <w:rPr>
                <w:rFonts w:ascii="Arial" w:hAnsi="Arial" w:cs="Arial"/>
                <w:color w:val="252727"/>
                <w:sz w:val="22"/>
                <w:szCs w:val="22"/>
                <w:shd w:val="clear" w:color="auto" w:fill="FFFFFF"/>
              </w:rPr>
              <w:t>—</w:t>
            </w:r>
            <w:r w:rsidRPr="00D5624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2022»</w:t>
            </w:r>
          </w:p>
          <w:p w14:paraId="2C55201A" w14:textId="77777777" w:rsidR="002654CB" w:rsidRDefault="002654CB" w:rsidP="002654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AAFC8" w14:textId="3149C7AE" w:rsidR="002654CB" w:rsidRPr="00DF16FF" w:rsidRDefault="001858C5" w:rsidP="002654CB">
            <w:pPr>
              <w:spacing w:after="120" w:line="276" w:lineRule="auto"/>
              <w:rPr>
                <w:rFonts w:ascii="Arial" w:hAnsi="Arial" w:cs="Arial"/>
              </w:rPr>
            </w:pPr>
            <w:hyperlink r:id="rId18" w:history="1">
              <w:r w:rsidR="002654CB" w:rsidRPr="00787497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</w:tc>
      </w:tr>
      <w:tr w:rsidR="002654CB" w:rsidRPr="00DF16FF" w14:paraId="4538AE0A" w14:textId="77777777" w:rsidTr="00CC68F8">
        <w:trPr>
          <w:trHeight w:val="1192"/>
        </w:trPr>
        <w:tc>
          <w:tcPr>
            <w:tcW w:w="6249" w:type="dxa"/>
          </w:tcPr>
          <w:p w14:paraId="31F78396" w14:textId="77777777" w:rsidR="002654CB" w:rsidRPr="00DF16FF" w:rsidRDefault="002654CB" w:rsidP="002654CB">
            <w:pPr>
              <w:spacing w:before="120" w:after="120"/>
              <w:rPr>
                <w:rFonts w:ascii="Arial" w:hAnsi="Arial" w:cs="Arial"/>
              </w:rPr>
            </w:pPr>
            <w:r w:rsidRPr="00DF16FF">
              <w:rPr>
                <w:rFonts w:ascii="Arial" w:hAnsi="Arial" w:cs="Arial"/>
              </w:rPr>
              <w:t>IBS входит в топ-100 лучших работодателей России по версии HeadHunter</w:t>
            </w:r>
          </w:p>
          <w:p w14:paraId="07C5EEB9" w14:textId="0E074430" w:rsidR="002654CB" w:rsidRPr="00DF16FF" w:rsidRDefault="002654CB" w:rsidP="002654C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14:paraId="7F7FD8E5" w14:textId="4BEC0B40" w:rsidR="002654CB" w:rsidRPr="00D5624D" w:rsidRDefault="002654CB" w:rsidP="002654CB">
            <w:pPr>
              <w:spacing w:before="120" w:after="120"/>
              <w:rPr>
                <w:rFonts w:ascii="Arial" w:hAnsi="Arial" w:cs="Arial"/>
              </w:rPr>
            </w:pPr>
            <w:r w:rsidRPr="00D5624D">
              <w:rPr>
                <w:rFonts w:ascii="Arial" w:hAnsi="Arial" w:cs="Arial"/>
              </w:rPr>
              <w:t>HeadHunter: «Рейтин</w:t>
            </w:r>
            <w:r w:rsidR="00E95041">
              <w:rPr>
                <w:rFonts w:ascii="Arial" w:hAnsi="Arial" w:cs="Arial"/>
              </w:rPr>
              <w:t>г работодателей России», 2022</w:t>
            </w:r>
          </w:p>
          <w:p w14:paraId="4F63DD96" w14:textId="0C448AC5" w:rsidR="002654CB" w:rsidRPr="002F3452" w:rsidRDefault="001858C5" w:rsidP="002654CB">
            <w:pPr>
              <w:spacing w:after="120" w:line="276" w:lineRule="auto"/>
              <w:rPr>
                <w:rFonts w:ascii="Arial" w:hAnsi="Arial" w:cs="Arial"/>
              </w:rPr>
            </w:pPr>
            <w:hyperlink r:id="rId19" w:history="1">
              <w:r w:rsidR="002654CB" w:rsidRPr="00ED3592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</w:tc>
      </w:tr>
      <w:tr w:rsidR="002654CB" w:rsidRPr="00DF16FF" w14:paraId="7212DCF9" w14:textId="77777777" w:rsidTr="00CC68F8">
        <w:trPr>
          <w:trHeight w:val="2058"/>
        </w:trPr>
        <w:tc>
          <w:tcPr>
            <w:tcW w:w="6249" w:type="dxa"/>
          </w:tcPr>
          <w:p w14:paraId="2FB71846" w14:textId="7F150F83" w:rsidR="002654CB" w:rsidRPr="008837F9" w:rsidRDefault="002654CB" w:rsidP="008837F9">
            <w:pPr>
              <w:pStyle w:val="1"/>
              <w:shd w:val="clear" w:color="auto" w:fill="FFFFFF"/>
              <w:spacing w:before="120" w:after="120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8837F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Компания IBS признана ИТ-лидером для промышленности России</w:t>
            </w:r>
          </w:p>
        </w:tc>
        <w:tc>
          <w:tcPr>
            <w:tcW w:w="3491" w:type="dxa"/>
          </w:tcPr>
          <w:p w14:paraId="598F612A" w14:textId="77777777" w:rsidR="002654CB" w:rsidRPr="00D5624D" w:rsidRDefault="002654CB" w:rsidP="002654CB">
            <w:pPr>
              <w:spacing w:before="120" w:after="120"/>
              <w:rPr>
                <w:rFonts w:ascii="Arial" w:hAnsi="Arial" w:cs="Arial"/>
              </w:rPr>
            </w:pPr>
            <w:r w:rsidRPr="00D5624D">
              <w:rPr>
                <w:rFonts w:ascii="Arial" w:hAnsi="Arial" w:cs="Arial"/>
              </w:rPr>
              <w:t>Деловой портал «Управление производством»: «Лидеры информационных технологий для промышленности», 2023</w:t>
            </w:r>
          </w:p>
          <w:p w14:paraId="1E2AFC04" w14:textId="374E21E1" w:rsidR="002654CB" w:rsidRPr="00DF16FF" w:rsidRDefault="001858C5" w:rsidP="002654CB">
            <w:pPr>
              <w:spacing w:after="120" w:line="276" w:lineRule="auto"/>
              <w:rPr>
                <w:rFonts w:ascii="Arial" w:hAnsi="Arial" w:cs="Arial"/>
              </w:rPr>
            </w:pPr>
            <w:hyperlink r:id="rId20" w:history="1">
              <w:r w:rsidR="002654CB" w:rsidRPr="00F34455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</w:tc>
      </w:tr>
      <w:tr w:rsidR="00FC3B2B" w:rsidRPr="00DF16FF" w14:paraId="15738BB2" w14:textId="77777777" w:rsidTr="00CC68F8">
        <w:trPr>
          <w:trHeight w:val="996"/>
        </w:trPr>
        <w:tc>
          <w:tcPr>
            <w:tcW w:w="6249" w:type="dxa"/>
          </w:tcPr>
          <w:p w14:paraId="29019B37" w14:textId="6382B6A5" w:rsidR="00FC3B2B" w:rsidRPr="00DF16FF" w:rsidRDefault="00FC3B2B" w:rsidP="00FC3B2B">
            <w:pPr>
              <w:spacing w:before="120" w:after="120"/>
              <w:rPr>
                <w:rFonts w:ascii="Arial" w:hAnsi="Arial" w:cs="Arial"/>
              </w:rPr>
            </w:pPr>
            <w:r w:rsidRPr="008837F9">
              <w:rPr>
                <w:rFonts w:ascii="Arial" w:hAnsi="Arial" w:cs="Arial"/>
              </w:rPr>
              <w:t>IBS имеет статус «1С: Центр компетенции по управлению персоналом»</w:t>
            </w:r>
          </w:p>
        </w:tc>
        <w:tc>
          <w:tcPr>
            <w:tcW w:w="3491" w:type="dxa"/>
          </w:tcPr>
          <w:p w14:paraId="28A5C650" w14:textId="2570C691" w:rsidR="00FC3B2B" w:rsidRPr="008837F9" w:rsidRDefault="00FC3B2B" w:rsidP="00FC3B2B">
            <w:pPr>
              <w:rPr>
                <w:rFonts w:ascii="Arial" w:hAnsi="Arial" w:cs="Arial"/>
              </w:rPr>
            </w:pPr>
            <w:r w:rsidRPr="008837F9">
              <w:rPr>
                <w:rFonts w:ascii="Arial" w:hAnsi="Arial" w:cs="Arial"/>
              </w:rPr>
              <w:t>Перечень партнеров 1С, имеющих статут «Центр компетенции по</w:t>
            </w:r>
            <w:r w:rsidR="00E95041" w:rsidRPr="008837F9">
              <w:rPr>
                <w:rFonts w:ascii="Arial" w:hAnsi="Arial" w:cs="Arial"/>
              </w:rPr>
              <w:t xml:space="preserve"> управлению персоналом», 2023</w:t>
            </w:r>
          </w:p>
          <w:p w14:paraId="3DAC48D9" w14:textId="7AB5B3E4" w:rsidR="00FC3B2B" w:rsidRPr="008837F9" w:rsidRDefault="001858C5" w:rsidP="00FC3B2B">
            <w:pPr>
              <w:spacing w:before="120" w:after="120"/>
              <w:rPr>
                <w:rFonts w:ascii="Arial" w:hAnsi="Arial" w:cs="Arial"/>
              </w:rPr>
            </w:pPr>
            <w:hyperlink r:id="rId21" w:history="1">
              <w:r w:rsidR="00FC3B2B" w:rsidRPr="00863A4D">
                <w:rPr>
                  <w:rStyle w:val="ab"/>
                  <w:rFonts w:ascii="Arial" w:hAnsi="Arial" w:cs="Arial"/>
                </w:rPr>
                <w:t>Ссылка на источник</w:t>
              </w:r>
            </w:hyperlink>
          </w:p>
        </w:tc>
      </w:tr>
    </w:tbl>
    <w:p w14:paraId="6CE0C349" w14:textId="093E858F" w:rsidR="007D779D" w:rsidRPr="00DF16FF" w:rsidRDefault="007D779D" w:rsidP="007D779D"/>
    <w:p w14:paraId="3E967533" w14:textId="77777777" w:rsidR="007D779D" w:rsidRPr="00DF16FF" w:rsidRDefault="007D779D">
      <w:pPr>
        <w:widowControl/>
        <w:autoSpaceDE/>
        <w:autoSpaceDN/>
        <w:adjustRightInd/>
        <w:spacing w:after="160" w:line="259" w:lineRule="auto"/>
      </w:pPr>
      <w:r w:rsidRPr="00DF16FF">
        <w:br w:type="page"/>
      </w:r>
    </w:p>
    <w:p w14:paraId="031BDF1C" w14:textId="56C385E0" w:rsidR="004E7767" w:rsidRPr="00DF16FF" w:rsidRDefault="00030C5F" w:rsidP="004E7767">
      <w:pPr>
        <w:pStyle w:val="1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DF16FF">
        <w:rPr>
          <w:rFonts w:ascii="Arial" w:hAnsi="Arial" w:cs="Arial"/>
          <w:color w:val="000000" w:themeColor="text1"/>
          <w:sz w:val="22"/>
          <w:szCs w:val="22"/>
        </w:rPr>
        <w:lastRenderedPageBreak/>
        <w:t>Сокращенная справка (200 слов)</w:t>
      </w:r>
    </w:p>
    <w:p w14:paraId="21DE3D9F" w14:textId="771BE282" w:rsidR="00E95041" w:rsidRDefault="00E95041" w:rsidP="00E95041">
      <w:pPr>
        <w:rPr>
          <w:rFonts w:ascii="Arial" w:hAnsi="Arial" w:cs="Arial"/>
        </w:rPr>
      </w:pPr>
      <w:r w:rsidRPr="00EC57F6">
        <w:rPr>
          <w:rFonts w:ascii="Arial" w:hAnsi="Arial" w:cs="Arial"/>
        </w:rPr>
        <w:t>К</w:t>
      </w:r>
      <w:r w:rsidRPr="003565DA">
        <w:rPr>
          <w:rFonts w:ascii="Arial" w:hAnsi="Arial" w:cs="Arial"/>
        </w:rPr>
        <w:t>омпания IBS</w:t>
      </w:r>
      <w:r>
        <w:rPr>
          <w:rFonts w:ascii="Arial" w:hAnsi="Arial" w:cs="Arial"/>
        </w:rPr>
        <w:t xml:space="preserve"> — </w:t>
      </w:r>
      <w:r w:rsidRPr="00E87C90">
        <w:rPr>
          <w:rFonts w:ascii="Arial" w:hAnsi="Arial" w:cs="Arial"/>
        </w:rPr>
        <w:t xml:space="preserve">ключевой </w:t>
      </w:r>
      <w:r>
        <w:rPr>
          <w:rFonts w:ascii="Arial" w:hAnsi="Arial" w:cs="Arial"/>
        </w:rPr>
        <w:t xml:space="preserve">бизнес- и </w:t>
      </w:r>
      <w:r w:rsidRPr="00E87C90">
        <w:rPr>
          <w:rFonts w:ascii="Arial" w:hAnsi="Arial" w:cs="Arial"/>
        </w:rPr>
        <w:t>технологический</w:t>
      </w:r>
      <w:r>
        <w:rPr>
          <w:rFonts w:ascii="Arial" w:hAnsi="Arial" w:cs="Arial"/>
        </w:rPr>
        <w:t xml:space="preserve"> </w:t>
      </w:r>
      <w:r w:rsidRPr="00E87C90">
        <w:rPr>
          <w:rFonts w:ascii="Arial" w:hAnsi="Arial" w:cs="Arial"/>
        </w:rPr>
        <w:t>партнер лидеров российской экономики</w:t>
      </w:r>
      <w:r>
        <w:rPr>
          <w:rFonts w:ascii="Arial" w:hAnsi="Arial" w:cs="Arial"/>
        </w:rPr>
        <w:t xml:space="preserve">. </w:t>
      </w:r>
      <w:r w:rsidRPr="003565DA">
        <w:rPr>
          <w:rFonts w:ascii="Arial" w:hAnsi="Arial" w:cs="Arial"/>
        </w:rPr>
        <w:t xml:space="preserve">Компания трансформирует понимание современной экономики </w:t>
      </w:r>
      <w:r>
        <w:rPr>
          <w:rFonts w:ascii="Arial" w:hAnsi="Arial" w:cs="Arial"/>
        </w:rPr>
        <w:t xml:space="preserve">и технологическую экспертизу </w:t>
      </w:r>
      <w:r w:rsidRPr="003565DA">
        <w:rPr>
          <w:rFonts w:ascii="Arial" w:hAnsi="Arial" w:cs="Arial"/>
        </w:rPr>
        <w:t xml:space="preserve">в решения, </w:t>
      </w:r>
      <w:r>
        <w:rPr>
          <w:rFonts w:ascii="Arial" w:hAnsi="Arial" w:cs="Arial"/>
        </w:rPr>
        <w:t>повышающие эффективность управления и</w:t>
      </w:r>
      <w:r w:rsidRPr="003565DA">
        <w:rPr>
          <w:rFonts w:ascii="Arial" w:hAnsi="Arial" w:cs="Arial"/>
        </w:rPr>
        <w:t xml:space="preserve"> конкурентоспособность </w:t>
      </w:r>
      <w:r>
        <w:rPr>
          <w:rFonts w:ascii="Arial" w:hAnsi="Arial" w:cs="Arial"/>
        </w:rPr>
        <w:t>компаний</w:t>
      </w:r>
      <w:r w:rsidRPr="003565DA">
        <w:rPr>
          <w:rFonts w:ascii="Arial" w:hAnsi="Arial" w:cs="Arial"/>
        </w:rPr>
        <w:t xml:space="preserve"> в цифровую эпоху. </w:t>
      </w:r>
    </w:p>
    <w:p w14:paraId="03CD901D" w14:textId="77777777" w:rsidR="00E95041" w:rsidRDefault="00E95041" w:rsidP="00E95041">
      <w:pPr>
        <w:rPr>
          <w:rFonts w:ascii="Arial" w:hAnsi="Arial" w:cs="Arial"/>
        </w:rPr>
      </w:pPr>
    </w:p>
    <w:p w14:paraId="65EEC13F" w14:textId="001E57D2" w:rsidR="00E95041" w:rsidRDefault="00E95041" w:rsidP="00E95041">
      <w:pPr>
        <w:rPr>
          <w:rFonts w:ascii="Arial" w:hAnsi="Arial" w:cs="Arial"/>
        </w:rPr>
      </w:pPr>
      <w:r w:rsidRPr="00E87C90">
        <w:rPr>
          <w:rFonts w:ascii="Arial" w:hAnsi="Arial" w:cs="Arial"/>
        </w:rPr>
        <w:t>IBS строит долгосрочные партнерства со своими клиентами</w:t>
      </w:r>
      <w:r>
        <w:rPr>
          <w:rFonts w:ascii="Arial" w:hAnsi="Arial" w:cs="Arial"/>
        </w:rPr>
        <w:t>,</w:t>
      </w:r>
      <w:r w:rsidRPr="00E87C90">
        <w:t xml:space="preserve"> </w:t>
      </w:r>
      <w:r w:rsidRPr="00E87C90">
        <w:rPr>
          <w:rFonts w:ascii="Arial" w:hAnsi="Arial" w:cs="Arial"/>
        </w:rPr>
        <w:t xml:space="preserve">основываясь на </w:t>
      </w:r>
      <w:r>
        <w:rPr>
          <w:rFonts w:ascii="Arial" w:hAnsi="Arial" w:cs="Arial"/>
        </w:rPr>
        <w:t xml:space="preserve">многолетнем опыте, инновациях, </w:t>
      </w:r>
      <w:r w:rsidRPr="00E87C90">
        <w:rPr>
          <w:rFonts w:ascii="Arial" w:hAnsi="Arial" w:cs="Arial"/>
        </w:rPr>
        <w:t>глубокой отраслевой экспертизе</w:t>
      </w:r>
      <w:r>
        <w:rPr>
          <w:rFonts w:ascii="Arial" w:hAnsi="Arial" w:cs="Arial"/>
        </w:rPr>
        <w:t xml:space="preserve"> и высоком качестве работ</w:t>
      </w:r>
      <w:r w:rsidRPr="00E87C90">
        <w:rPr>
          <w:rFonts w:ascii="Arial" w:hAnsi="Arial" w:cs="Arial"/>
        </w:rPr>
        <w:t xml:space="preserve">. Клиентами IBS является большинство ведущих российских </w:t>
      </w:r>
      <w:r>
        <w:rPr>
          <w:rFonts w:ascii="Arial" w:hAnsi="Arial" w:cs="Arial"/>
        </w:rPr>
        <w:t>организаций и компаний*.</w:t>
      </w:r>
    </w:p>
    <w:p w14:paraId="271BB801" w14:textId="77777777" w:rsidR="00E95041" w:rsidRDefault="00E95041" w:rsidP="00E95041">
      <w:pPr>
        <w:rPr>
          <w:rFonts w:ascii="Arial" w:hAnsi="Arial" w:cs="Arial"/>
        </w:rPr>
      </w:pPr>
    </w:p>
    <w:p w14:paraId="1378687A" w14:textId="77777777" w:rsidR="00E95041" w:rsidRPr="00F77892" w:rsidRDefault="00E95041" w:rsidP="00E95041">
      <w:pPr>
        <w:pStyle w:val="a5"/>
        <w:rPr>
          <w:rFonts w:ascii="Arial" w:hAnsi="Arial" w:cs="Arial"/>
          <w:sz w:val="22"/>
          <w:szCs w:val="22"/>
        </w:rPr>
      </w:pPr>
      <w:r w:rsidRPr="00F77892">
        <w:rPr>
          <w:rFonts w:ascii="Arial" w:hAnsi="Arial" w:cs="Arial"/>
          <w:sz w:val="22"/>
          <w:szCs w:val="22"/>
        </w:rPr>
        <w:t xml:space="preserve">IBS входит в топ-500 крупнейших компаний России* и является одной из ведущих ИТ-сервисных компаний страны**. IBS входит в топ-3 крупнейших консалтинговых компаний России*** и в топ-5 </w:t>
      </w:r>
      <w:r w:rsidRPr="00F77892">
        <w:rPr>
          <w:rFonts w:ascii="Arial" w:hAnsi="Arial" w:cs="Arial"/>
          <w:sz w:val="22"/>
          <w:szCs w:val="22"/>
          <w:shd w:val="clear" w:color="auto" w:fill="FFFFFF"/>
        </w:rPr>
        <w:t xml:space="preserve">крупнейших компаний в сфере аутсорсинга учетных функций****. </w:t>
      </w:r>
      <w:r w:rsidRPr="00F77892">
        <w:rPr>
          <w:rFonts w:ascii="Arial" w:hAnsi="Arial" w:cs="Arial"/>
          <w:sz w:val="22"/>
          <w:szCs w:val="22"/>
        </w:rPr>
        <w:t>Компания признана ИТ-лидером для промышленности России*****</w:t>
      </w:r>
      <w:r w:rsidRPr="00F77892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F77892">
        <w:rPr>
          <w:rFonts w:ascii="Arial" w:hAnsi="Arial" w:cs="Arial"/>
          <w:sz w:val="22"/>
          <w:szCs w:val="22"/>
          <w:shd w:val="clear" w:color="auto" w:fill="FFFFFF"/>
          <w:lang w:val="en-US"/>
        </w:rPr>
        <w:t>IBS</w:t>
      </w:r>
      <w:r w:rsidRPr="00F778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77892">
        <w:rPr>
          <w:rFonts w:ascii="Arial" w:hAnsi="Arial" w:cs="Arial"/>
          <w:iCs/>
          <w:color w:val="000000"/>
          <w:spacing w:val="-3"/>
          <w:sz w:val="22"/>
          <w:szCs w:val="22"/>
          <w:shd w:val="clear" w:color="auto" w:fill="FFFFFF"/>
        </w:rPr>
        <w:t>обладает статусом «1С: Центр компетенции по управлению персоналом»</w:t>
      </w:r>
      <w:r w:rsidRPr="00F77892">
        <w:rPr>
          <w:rFonts w:ascii="Arial" w:hAnsi="Arial" w:cs="Arial"/>
          <w:sz w:val="22"/>
          <w:szCs w:val="22"/>
        </w:rPr>
        <w:t xml:space="preserve"> ******.</w:t>
      </w:r>
    </w:p>
    <w:p w14:paraId="0D4CDAF4" w14:textId="77777777" w:rsidR="00E95041" w:rsidRPr="00F77892" w:rsidRDefault="00E95041" w:rsidP="00E95041">
      <w:pPr>
        <w:pStyle w:val="a5"/>
        <w:rPr>
          <w:rFonts w:ascii="Arial" w:hAnsi="Arial" w:cs="Arial"/>
          <w:sz w:val="22"/>
          <w:szCs w:val="22"/>
        </w:rPr>
      </w:pPr>
    </w:p>
    <w:p w14:paraId="587872D1" w14:textId="5FF50B32" w:rsidR="00E95041" w:rsidRPr="00F77892" w:rsidRDefault="00E95041" w:rsidP="00E95041">
      <w:pPr>
        <w:pStyle w:val="a5"/>
        <w:rPr>
          <w:rFonts w:ascii="Arial" w:hAnsi="Arial" w:cs="Arial"/>
          <w:sz w:val="22"/>
          <w:szCs w:val="22"/>
        </w:rPr>
      </w:pPr>
      <w:r w:rsidRPr="00F77892">
        <w:rPr>
          <w:rFonts w:ascii="Arial" w:hAnsi="Arial" w:cs="Arial"/>
          <w:sz w:val="22"/>
          <w:szCs w:val="22"/>
        </w:rPr>
        <w:t xml:space="preserve">В составе </w:t>
      </w:r>
      <w:r w:rsidRPr="00F77892">
        <w:rPr>
          <w:rFonts w:ascii="Arial" w:hAnsi="Arial" w:cs="Arial"/>
          <w:sz w:val="22"/>
          <w:szCs w:val="22"/>
          <w:lang w:val="en-US"/>
        </w:rPr>
        <w:t>IBS</w:t>
      </w:r>
      <w:r w:rsidRPr="00F77892">
        <w:rPr>
          <w:rFonts w:ascii="Arial" w:hAnsi="Arial" w:cs="Arial"/>
          <w:sz w:val="22"/>
          <w:szCs w:val="22"/>
        </w:rPr>
        <w:t xml:space="preserve"> работает несколько специализированных дочерних компаний: разработчик мобильных и веб-приложений </w:t>
      </w:r>
      <w:r w:rsidRPr="00F77892">
        <w:rPr>
          <w:rFonts w:ascii="Arial" w:hAnsi="Arial" w:cs="Arial"/>
          <w:sz w:val="22"/>
          <w:szCs w:val="22"/>
          <w:lang w:val="en-US"/>
        </w:rPr>
        <w:t>IBS</w:t>
      </w:r>
      <w:r w:rsidRPr="00F77892">
        <w:rPr>
          <w:rFonts w:ascii="Arial" w:hAnsi="Arial" w:cs="Arial"/>
          <w:sz w:val="22"/>
          <w:szCs w:val="22"/>
        </w:rPr>
        <w:t xml:space="preserve"> </w:t>
      </w:r>
      <w:r w:rsidRPr="00F77892">
        <w:rPr>
          <w:rFonts w:ascii="Arial" w:hAnsi="Arial" w:cs="Arial"/>
          <w:sz w:val="22"/>
          <w:szCs w:val="22"/>
          <w:lang w:val="en-US"/>
        </w:rPr>
        <w:t>Dunice</w:t>
      </w:r>
      <w:r w:rsidRPr="00F77892">
        <w:rPr>
          <w:rFonts w:ascii="Arial" w:hAnsi="Arial" w:cs="Arial"/>
          <w:sz w:val="22"/>
          <w:szCs w:val="22"/>
        </w:rPr>
        <w:t xml:space="preserve">, центр тестирования </w:t>
      </w:r>
      <w:r w:rsidRPr="00F77892">
        <w:rPr>
          <w:rFonts w:ascii="Arial" w:hAnsi="Arial" w:cs="Arial"/>
          <w:sz w:val="22"/>
          <w:szCs w:val="22"/>
          <w:lang w:val="en-US"/>
        </w:rPr>
        <w:t>IBS</w:t>
      </w:r>
      <w:r w:rsidRPr="00F77892">
        <w:rPr>
          <w:rFonts w:ascii="Arial" w:hAnsi="Arial" w:cs="Arial"/>
          <w:sz w:val="22"/>
          <w:szCs w:val="22"/>
        </w:rPr>
        <w:t xml:space="preserve"> </w:t>
      </w:r>
      <w:r w:rsidRPr="00F77892">
        <w:rPr>
          <w:rFonts w:ascii="Arial" w:hAnsi="Arial" w:cs="Arial"/>
          <w:sz w:val="22"/>
          <w:szCs w:val="22"/>
          <w:lang w:val="en-US"/>
        </w:rPr>
        <w:t>QA</w:t>
      </w:r>
      <w:r w:rsidRPr="00F77892">
        <w:rPr>
          <w:rFonts w:ascii="Arial" w:hAnsi="Arial" w:cs="Arial"/>
          <w:sz w:val="22"/>
          <w:szCs w:val="22"/>
        </w:rPr>
        <w:t xml:space="preserve"> </w:t>
      </w:r>
      <w:r w:rsidRPr="00F77892">
        <w:rPr>
          <w:rFonts w:ascii="Arial" w:hAnsi="Arial" w:cs="Arial"/>
          <w:sz w:val="22"/>
          <w:szCs w:val="22"/>
          <w:lang w:val="en-US"/>
        </w:rPr>
        <w:t>Solutions</w:t>
      </w:r>
      <w:r w:rsidR="00234FE2" w:rsidRPr="00F77892">
        <w:rPr>
          <w:rFonts w:ascii="Arial" w:hAnsi="Arial" w:cs="Arial"/>
          <w:sz w:val="22"/>
          <w:szCs w:val="22"/>
        </w:rPr>
        <w:t xml:space="preserve">, разработчик ПО </w:t>
      </w:r>
      <w:r w:rsidR="006763AB" w:rsidRPr="006763AB">
        <w:rPr>
          <w:rFonts w:ascii="Arial" w:hAnsi="Arial" w:cs="Arial"/>
          <w:sz w:val="22"/>
          <w:szCs w:val="22"/>
        </w:rPr>
        <w:t>для сопровождения геологоразведки и добычи «</w:t>
      </w:r>
      <w:proofErr w:type="spellStart"/>
      <w:r w:rsidR="006763AB" w:rsidRPr="006763AB">
        <w:rPr>
          <w:rFonts w:ascii="Arial" w:hAnsi="Arial" w:cs="Arial"/>
          <w:sz w:val="22"/>
          <w:szCs w:val="22"/>
        </w:rPr>
        <w:t>Союзгеосервис</w:t>
      </w:r>
      <w:proofErr w:type="spellEnd"/>
      <w:r w:rsidR="006763AB" w:rsidRPr="006763AB">
        <w:rPr>
          <w:rFonts w:ascii="Arial" w:hAnsi="Arial" w:cs="Arial"/>
          <w:sz w:val="22"/>
          <w:szCs w:val="22"/>
        </w:rPr>
        <w:t>»</w:t>
      </w:r>
      <w:r w:rsidRPr="00F77892">
        <w:rPr>
          <w:rFonts w:ascii="Arial" w:hAnsi="Arial" w:cs="Arial"/>
          <w:sz w:val="22"/>
          <w:szCs w:val="22"/>
        </w:rPr>
        <w:t xml:space="preserve">. Компания </w:t>
      </w:r>
      <w:r w:rsidRPr="00F77892">
        <w:rPr>
          <w:rFonts w:ascii="Arial" w:hAnsi="Arial" w:cs="Arial"/>
          <w:sz w:val="22"/>
          <w:szCs w:val="22"/>
          <w:lang w:val="en-US"/>
        </w:rPr>
        <w:t>IBS</w:t>
      </w:r>
      <w:r w:rsidRPr="00F77892">
        <w:rPr>
          <w:rFonts w:ascii="Arial" w:hAnsi="Arial" w:cs="Arial"/>
          <w:sz w:val="22"/>
          <w:szCs w:val="22"/>
        </w:rPr>
        <w:t xml:space="preserve"> выпускает собственные линейки продуктов: платформу для управления бизнес-процессами «Планета.», комплексную систему весогабаритного контроля, инструменты тестирования.</w:t>
      </w:r>
    </w:p>
    <w:p w14:paraId="02816F44" w14:textId="77777777" w:rsidR="00E95041" w:rsidRPr="00613B09" w:rsidRDefault="00E95041" w:rsidP="00E95041">
      <w:pPr>
        <w:pStyle w:val="a5"/>
        <w:rPr>
          <w:rFonts w:ascii="Arial" w:hAnsi="Arial" w:cs="Arial"/>
        </w:rPr>
      </w:pPr>
    </w:p>
    <w:p w14:paraId="1FD9B443" w14:textId="3A963A40" w:rsidR="00E95041" w:rsidRPr="00613B09" w:rsidRDefault="00E95041" w:rsidP="00E95041">
      <w:pPr>
        <w:rPr>
          <w:rFonts w:ascii="Arial" w:hAnsi="Arial" w:cs="Arial"/>
          <w:sz w:val="24"/>
          <w:szCs w:val="24"/>
        </w:rPr>
      </w:pPr>
      <w:r w:rsidRPr="00613B09">
        <w:rPr>
          <w:rFonts w:ascii="Arial" w:hAnsi="Arial" w:cs="Arial"/>
          <w:sz w:val="24"/>
          <w:szCs w:val="24"/>
        </w:rPr>
        <w:t xml:space="preserve">Команда профессионалов </w:t>
      </w:r>
      <w:r w:rsidRPr="008837F9">
        <w:rPr>
          <w:rFonts w:ascii="Arial" w:hAnsi="Arial" w:cs="Arial"/>
          <w:sz w:val="24"/>
          <w:szCs w:val="24"/>
          <w:lang w:val="en-US"/>
        </w:rPr>
        <w:t>IBS</w:t>
      </w:r>
      <w:r w:rsidRPr="00613B09">
        <w:rPr>
          <w:rFonts w:ascii="Arial" w:hAnsi="Arial" w:cs="Arial"/>
          <w:sz w:val="24"/>
          <w:szCs w:val="24"/>
        </w:rPr>
        <w:t xml:space="preserve"> объединяет более 4 000 человек — архитекторов, аналитиков, консультантов, инженеров и программистов. </w:t>
      </w:r>
    </w:p>
    <w:p w14:paraId="30458C16" w14:textId="77777777" w:rsidR="00E95041" w:rsidRPr="00613B09" w:rsidRDefault="00E95041" w:rsidP="00E95041">
      <w:pPr>
        <w:rPr>
          <w:rFonts w:ascii="Arial" w:hAnsi="Arial" w:cs="Arial"/>
          <w:sz w:val="24"/>
          <w:szCs w:val="24"/>
        </w:rPr>
      </w:pPr>
    </w:p>
    <w:p w14:paraId="7DE53D3C" w14:textId="0A34683A" w:rsidR="00E95041" w:rsidRPr="00E87C90" w:rsidRDefault="00E95041" w:rsidP="00E95041">
      <w:pPr>
        <w:pStyle w:val="a5"/>
        <w:rPr>
          <w:rFonts w:ascii="Arial" w:hAnsi="Arial" w:cs="Arial"/>
        </w:rPr>
      </w:pPr>
      <w:r w:rsidRPr="00613B09">
        <w:rPr>
          <w:rFonts w:ascii="Arial" w:hAnsi="Arial" w:cs="Arial"/>
        </w:rPr>
        <w:t xml:space="preserve">Основной офис компании </w:t>
      </w:r>
      <w:r w:rsidRPr="008837F9">
        <w:rPr>
          <w:rFonts w:ascii="Arial" w:hAnsi="Arial" w:cs="Arial"/>
          <w:lang w:val="en-US"/>
        </w:rPr>
        <w:t>IBS</w:t>
      </w:r>
      <w:r w:rsidRPr="00613B09">
        <w:rPr>
          <w:rFonts w:ascii="Arial" w:hAnsi="Arial" w:cs="Arial"/>
        </w:rPr>
        <w:t xml:space="preserve"> расположен</w:t>
      </w:r>
      <w:r>
        <w:rPr>
          <w:rFonts w:ascii="Arial" w:hAnsi="Arial" w:cs="Arial"/>
        </w:rPr>
        <w:t xml:space="preserve"> в Москве. О</w:t>
      </w:r>
      <w:r w:rsidRPr="00E87C90">
        <w:rPr>
          <w:rFonts w:ascii="Arial" w:hAnsi="Arial" w:cs="Arial"/>
        </w:rPr>
        <w:t>фисы разработки и обслуживания клиентов</w:t>
      </w:r>
      <w:r>
        <w:rPr>
          <w:rFonts w:ascii="Arial" w:hAnsi="Arial" w:cs="Arial"/>
        </w:rPr>
        <w:t xml:space="preserve"> — </w:t>
      </w:r>
      <w:r w:rsidRPr="00E87C90">
        <w:rPr>
          <w:rFonts w:ascii="Arial" w:hAnsi="Arial" w:cs="Arial"/>
        </w:rPr>
        <w:t>в Санкт-Петербурге</w:t>
      </w:r>
      <w:r>
        <w:rPr>
          <w:rFonts w:ascii="Arial" w:hAnsi="Arial" w:cs="Arial"/>
        </w:rPr>
        <w:t xml:space="preserve">, Нижнем Новгороде, Перми, </w:t>
      </w:r>
      <w:r w:rsidRPr="00E87C90">
        <w:rPr>
          <w:rFonts w:ascii="Arial" w:hAnsi="Arial" w:cs="Arial"/>
        </w:rPr>
        <w:t>Ульяновске</w:t>
      </w:r>
      <w:r>
        <w:rPr>
          <w:rFonts w:ascii="Arial" w:hAnsi="Arial" w:cs="Arial"/>
        </w:rPr>
        <w:t xml:space="preserve">, </w:t>
      </w:r>
      <w:r w:rsidRPr="0019524A">
        <w:rPr>
          <w:rFonts w:ascii="Arial" w:hAnsi="Arial" w:cs="Arial"/>
        </w:rPr>
        <w:t>Уфе</w:t>
      </w:r>
      <w:r>
        <w:rPr>
          <w:rFonts w:ascii="Arial" w:hAnsi="Arial" w:cs="Arial"/>
        </w:rPr>
        <w:t>, Пензе, Белгороде, Барнауле,</w:t>
      </w:r>
      <w:r w:rsidRPr="00207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Вологде, Таганроге, Новочеркасске</w:t>
      </w:r>
      <w:r w:rsidR="00613B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Омске</w:t>
      </w:r>
      <w:r w:rsidR="004C6324">
        <w:rPr>
          <w:rFonts w:ascii="Arial" w:hAnsi="Arial" w:cs="Arial"/>
        </w:rPr>
        <w:t>,</w:t>
      </w:r>
      <w:r w:rsidR="00613B09">
        <w:rPr>
          <w:rFonts w:ascii="Arial" w:hAnsi="Arial" w:cs="Arial"/>
        </w:rPr>
        <w:t xml:space="preserve"> Шахтах</w:t>
      </w:r>
      <w:r w:rsidR="004C6324">
        <w:rPr>
          <w:rFonts w:ascii="Arial" w:hAnsi="Arial" w:cs="Arial"/>
        </w:rPr>
        <w:t xml:space="preserve"> и Тюмени</w:t>
      </w:r>
      <w:r>
        <w:rPr>
          <w:rFonts w:ascii="Arial" w:hAnsi="Arial" w:cs="Arial"/>
        </w:rPr>
        <w:t>.</w:t>
      </w:r>
    </w:p>
    <w:p w14:paraId="5E6B3143" w14:textId="77777777" w:rsidR="00E95041" w:rsidRPr="00E87C90" w:rsidRDefault="00E95041" w:rsidP="00E95041">
      <w:pPr>
        <w:pStyle w:val="a5"/>
        <w:rPr>
          <w:rFonts w:ascii="Arial" w:hAnsi="Arial" w:cs="Arial"/>
        </w:rPr>
      </w:pPr>
    </w:p>
    <w:p w14:paraId="514DCAF4" w14:textId="77777777" w:rsidR="00E95041" w:rsidRPr="00E87C90" w:rsidRDefault="00E95041" w:rsidP="00E95041">
      <w:pPr>
        <w:pStyle w:val="a5"/>
        <w:rPr>
          <w:rFonts w:ascii="Arial" w:hAnsi="Arial" w:cs="Arial"/>
          <w:sz w:val="16"/>
        </w:rPr>
      </w:pPr>
    </w:p>
    <w:p w14:paraId="306FD6E5" w14:textId="77777777" w:rsidR="00E95041" w:rsidRPr="008837F9" w:rsidRDefault="00E95041" w:rsidP="00E95041">
      <w:pPr>
        <w:pStyle w:val="a5"/>
        <w:rPr>
          <w:rFonts w:ascii="Arial" w:hAnsi="Arial" w:cs="Arial"/>
          <w:color w:val="7F7F7F" w:themeColor="text1" w:themeTint="80"/>
          <w:sz w:val="16"/>
        </w:rPr>
      </w:pPr>
      <w:r w:rsidRPr="008837F9">
        <w:rPr>
          <w:rFonts w:ascii="Arial" w:hAnsi="Arial" w:cs="Arial"/>
          <w:color w:val="7F7F7F" w:themeColor="text1" w:themeTint="80"/>
          <w:sz w:val="16"/>
        </w:rPr>
        <w:t>* Рейтинг «500 крупнейших по выручке компаний России» (РБК 500), 2021 г.</w:t>
      </w:r>
    </w:p>
    <w:p w14:paraId="4D93EA61" w14:textId="77777777" w:rsidR="00E95041" w:rsidRPr="008837F9" w:rsidRDefault="00E95041" w:rsidP="00E95041">
      <w:pPr>
        <w:rPr>
          <w:rFonts w:ascii="Arial" w:hAnsi="Arial" w:cs="Arial"/>
          <w:color w:val="7F7F7F" w:themeColor="text1" w:themeTint="80"/>
          <w:sz w:val="16"/>
          <w:shd w:val="clear" w:color="auto" w:fill="FFFFFF"/>
        </w:rPr>
      </w:pPr>
      <w:r w:rsidRPr="008837F9">
        <w:rPr>
          <w:rFonts w:ascii="Arial" w:hAnsi="Arial" w:cs="Arial"/>
          <w:color w:val="7F7F7F" w:themeColor="text1" w:themeTint="80"/>
          <w:sz w:val="16"/>
        </w:rPr>
        <w:t xml:space="preserve">** </w:t>
      </w:r>
      <w:proofErr w:type="spellStart"/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  <w:lang w:val="en-US"/>
        </w:rPr>
        <w:t>CNews</w:t>
      </w:r>
      <w:proofErr w:type="spellEnd"/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</w:rPr>
        <w:t xml:space="preserve">100: крупнейшие ИТ-компании России 2021; </w:t>
      </w:r>
      <w:proofErr w:type="spellStart"/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  <w:lang w:val="en-US"/>
        </w:rPr>
        <w:t>Tadviser</w:t>
      </w:r>
      <w:proofErr w:type="spellEnd"/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</w:rPr>
        <w:t>100: «Крупнейшие ИТ-компании в России», 2022 г.</w:t>
      </w:r>
    </w:p>
    <w:p w14:paraId="3E936740" w14:textId="77777777" w:rsidR="00E95041" w:rsidRPr="008837F9" w:rsidRDefault="00E95041" w:rsidP="00E95041">
      <w:pPr>
        <w:rPr>
          <w:rFonts w:ascii="Arial" w:hAnsi="Arial" w:cs="Arial"/>
          <w:color w:val="7F7F7F" w:themeColor="text1" w:themeTint="80"/>
          <w:sz w:val="16"/>
          <w:shd w:val="clear" w:color="auto" w:fill="FFFFFF"/>
        </w:rPr>
      </w:pPr>
      <w:r w:rsidRPr="008837F9">
        <w:rPr>
          <w:rFonts w:ascii="Arial" w:hAnsi="Arial" w:cs="Arial"/>
          <w:color w:val="7F7F7F" w:themeColor="text1" w:themeTint="80"/>
          <w:sz w:val="16"/>
          <w:shd w:val="clear" w:color="auto" w:fill="FFFFFF"/>
        </w:rPr>
        <w:t xml:space="preserve">*** </w:t>
      </w:r>
      <w:r w:rsidRPr="008837F9">
        <w:rPr>
          <w:rFonts w:ascii="Arial" w:hAnsi="Arial" w:cs="Arial"/>
          <w:color w:val="808080" w:themeColor="background1" w:themeShade="80"/>
          <w:sz w:val="16"/>
        </w:rPr>
        <w:t>RAEX: «Рейтинг крупнейших консалтинговых групп и компаний России – 2022».</w:t>
      </w:r>
    </w:p>
    <w:p w14:paraId="37ECDE30" w14:textId="77777777" w:rsidR="00E95041" w:rsidRPr="008837F9" w:rsidRDefault="00E95041" w:rsidP="00E95041">
      <w:pPr>
        <w:rPr>
          <w:rFonts w:ascii="Arial" w:hAnsi="Arial" w:cs="Arial"/>
          <w:color w:val="7F7F7F" w:themeColor="text1" w:themeTint="80"/>
          <w:sz w:val="16"/>
        </w:rPr>
      </w:pPr>
      <w:r w:rsidRPr="008837F9">
        <w:rPr>
          <w:rFonts w:ascii="Arial" w:hAnsi="Arial" w:cs="Arial"/>
          <w:color w:val="7F7F7F" w:themeColor="text1" w:themeTint="80"/>
          <w:sz w:val="16"/>
        </w:rPr>
        <w:t>**** Рейтинг RAEX: «Рэнкинг крупнейших групп и компаний в области аутсорсинга учетных функций», 2020 г.</w:t>
      </w:r>
    </w:p>
    <w:p w14:paraId="1514AC69" w14:textId="77777777" w:rsidR="00E95041" w:rsidRPr="008837F9" w:rsidRDefault="00E95041" w:rsidP="00E95041">
      <w:pPr>
        <w:pStyle w:val="a5"/>
        <w:rPr>
          <w:rFonts w:ascii="Arial" w:hAnsi="Arial" w:cs="Arial"/>
          <w:color w:val="7F7F7F" w:themeColor="text1" w:themeTint="80"/>
          <w:sz w:val="16"/>
          <w:szCs w:val="16"/>
          <w:shd w:val="clear" w:color="auto" w:fill="FFFFFF"/>
        </w:rPr>
      </w:pPr>
      <w:r w:rsidRPr="008837F9">
        <w:rPr>
          <w:rFonts w:ascii="Arial" w:hAnsi="Arial" w:cs="Arial"/>
          <w:color w:val="7F7F7F" w:themeColor="text1" w:themeTint="80"/>
          <w:sz w:val="16"/>
        </w:rPr>
        <w:t xml:space="preserve">***** </w:t>
      </w:r>
      <w:r w:rsidRPr="008837F9">
        <w:rPr>
          <w:rFonts w:ascii="Arial" w:hAnsi="Arial" w:cs="Arial"/>
          <w:color w:val="7F7F7F" w:themeColor="text1" w:themeTint="80"/>
          <w:sz w:val="16"/>
          <w:szCs w:val="16"/>
          <w:shd w:val="clear" w:color="auto" w:fill="FFFFFF"/>
        </w:rPr>
        <w:t>Ежегодный рейтинг делового портала «Управление производством»: «Лидеры информационных технологий для промышленности», 2023 г.</w:t>
      </w:r>
    </w:p>
    <w:p w14:paraId="5526EADF" w14:textId="77777777" w:rsidR="00E95041" w:rsidRPr="008837F9" w:rsidRDefault="00E95041" w:rsidP="00E95041">
      <w:pPr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8837F9">
        <w:rPr>
          <w:rFonts w:ascii="Arial" w:hAnsi="Arial" w:cs="Arial"/>
          <w:color w:val="7F7F7F" w:themeColor="text1" w:themeTint="80"/>
          <w:sz w:val="16"/>
        </w:rPr>
        <w:t xml:space="preserve">****** </w:t>
      </w:r>
      <w:r w:rsidRPr="008837F9">
        <w:rPr>
          <w:rFonts w:ascii="Arial" w:hAnsi="Arial" w:cs="Arial"/>
          <w:color w:val="808080" w:themeColor="background1" w:themeShade="80"/>
          <w:sz w:val="16"/>
          <w:szCs w:val="16"/>
        </w:rPr>
        <w:t>Перечень партнеров 1С, имеющих статут «</w:t>
      </w:r>
      <w:r w:rsidRPr="008837F9">
        <w:rPr>
          <w:rFonts w:ascii="Arial" w:hAnsi="Arial" w:cs="Arial"/>
          <w:bCs/>
          <w:color w:val="808080" w:themeColor="background1" w:themeShade="80"/>
          <w:sz w:val="16"/>
          <w:szCs w:val="16"/>
        </w:rPr>
        <w:t>Центр компетенции по управлению персоналом», 2023 г.</w:t>
      </w:r>
    </w:p>
    <w:p w14:paraId="3B6D4012" w14:textId="77777777" w:rsidR="00030C5F" w:rsidRPr="00DF16FF" w:rsidRDefault="00030C5F" w:rsidP="00976BDC">
      <w:pPr>
        <w:pStyle w:val="1"/>
        <w:rPr>
          <w:rFonts w:ascii="Arial" w:hAnsi="Arial" w:cs="Arial"/>
          <w:color w:val="000000" w:themeColor="text1"/>
          <w:sz w:val="22"/>
          <w:szCs w:val="22"/>
        </w:rPr>
      </w:pPr>
      <w:r w:rsidRPr="00DF16FF">
        <w:rPr>
          <w:rFonts w:ascii="Arial" w:hAnsi="Arial" w:cs="Arial"/>
          <w:color w:val="000000" w:themeColor="text1"/>
          <w:sz w:val="22"/>
          <w:szCs w:val="22"/>
        </w:rPr>
        <w:t>Сокращенная справка (100 слов)</w:t>
      </w:r>
    </w:p>
    <w:p w14:paraId="693FD584" w14:textId="77777777" w:rsidR="00976BDC" w:rsidRPr="00DF16FF" w:rsidRDefault="00976BDC" w:rsidP="00030C5F">
      <w:pPr>
        <w:pStyle w:val="a5"/>
        <w:rPr>
          <w:rFonts w:ascii="Stag Sans LC Book" w:hAnsi="Stag Sans LC Book" w:cs="Arial"/>
          <w:sz w:val="22"/>
          <w:szCs w:val="22"/>
        </w:rPr>
      </w:pPr>
    </w:p>
    <w:p w14:paraId="1A6BB3B4" w14:textId="1A3A0AA4" w:rsidR="004E7767" w:rsidRPr="00DF16FF" w:rsidRDefault="004E7767" w:rsidP="004E7767">
      <w:pPr>
        <w:pStyle w:val="a5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</w:rPr>
        <w:t>Компания IBS — ключевой бизнес- и технологический партнер лидеров российской экономики. Компания решает сложные задачи в сфере стратегического развития и повышения операционной эффективности, оказывая услуги в области оптимизации бизнес-процессов, создания систем управления, управления данными, анализа и моделирования, разработки, тестирования и сопровождения программного обеспече</w:t>
      </w:r>
      <w:r w:rsidR="006A5FD4">
        <w:rPr>
          <w:rFonts w:ascii="Arial" w:hAnsi="Arial" w:cs="Arial"/>
          <w:sz w:val="22"/>
          <w:szCs w:val="22"/>
        </w:rPr>
        <w:t xml:space="preserve">ния, создания систем хранения, </w:t>
      </w:r>
      <w:r w:rsidRPr="00DF16FF">
        <w:rPr>
          <w:rFonts w:ascii="Arial" w:hAnsi="Arial" w:cs="Arial"/>
          <w:sz w:val="22"/>
          <w:szCs w:val="22"/>
        </w:rPr>
        <w:t>аутсорсинга обеспечивающих бизнес-процессов</w:t>
      </w:r>
      <w:r w:rsidR="006A5FD4">
        <w:rPr>
          <w:rFonts w:ascii="Arial" w:hAnsi="Arial" w:cs="Arial"/>
          <w:sz w:val="22"/>
          <w:szCs w:val="22"/>
        </w:rPr>
        <w:t xml:space="preserve"> и</w:t>
      </w:r>
      <w:r w:rsidR="009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36C">
        <w:rPr>
          <w:rFonts w:ascii="Arial" w:hAnsi="Arial" w:cs="Arial"/>
          <w:sz w:val="22"/>
          <w:szCs w:val="22"/>
        </w:rPr>
        <w:t>кибербезопасности</w:t>
      </w:r>
      <w:proofErr w:type="spellEnd"/>
      <w:r w:rsidRPr="00DF16FF">
        <w:rPr>
          <w:rFonts w:ascii="Arial" w:hAnsi="Arial" w:cs="Arial"/>
          <w:sz w:val="22"/>
          <w:szCs w:val="22"/>
        </w:rPr>
        <w:t xml:space="preserve">. </w:t>
      </w:r>
    </w:p>
    <w:p w14:paraId="30D9C8EC" w14:textId="77777777" w:rsidR="004E7767" w:rsidRPr="00DF16FF" w:rsidRDefault="004E7767" w:rsidP="004E7767">
      <w:pPr>
        <w:pStyle w:val="a5"/>
        <w:rPr>
          <w:rFonts w:ascii="Arial" w:hAnsi="Arial" w:cs="Arial"/>
          <w:sz w:val="22"/>
          <w:szCs w:val="22"/>
        </w:rPr>
      </w:pPr>
    </w:p>
    <w:p w14:paraId="2DFDD8FB" w14:textId="77777777" w:rsidR="004E7767" w:rsidRPr="00DF16FF" w:rsidRDefault="004E7767" w:rsidP="004E7767">
      <w:pPr>
        <w:pStyle w:val="a5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</w:rPr>
        <w:t>IBS строит долгосрочные партнерства со своими клиентами,</w:t>
      </w:r>
      <w:r w:rsidRPr="00DF16FF">
        <w:rPr>
          <w:sz w:val="22"/>
          <w:szCs w:val="22"/>
        </w:rPr>
        <w:t xml:space="preserve"> </w:t>
      </w:r>
      <w:r w:rsidRPr="00DF16FF">
        <w:rPr>
          <w:rFonts w:ascii="Arial" w:hAnsi="Arial" w:cs="Arial"/>
          <w:sz w:val="22"/>
          <w:szCs w:val="22"/>
        </w:rPr>
        <w:t>основываясь на многолетнем опыте, инновациях, глубокой отраслевой экспертизе и высоком качестве работ. Клиентами IBS является большинство ведущих российских организаций и компаний*.</w:t>
      </w:r>
    </w:p>
    <w:p w14:paraId="7E79E774" w14:textId="77777777" w:rsidR="004E7767" w:rsidRPr="00DF16FF" w:rsidRDefault="004E7767" w:rsidP="004E7767">
      <w:pPr>
        <w:pStyle w:val="a5"/>
        <w:rPr>
          <w:rFonts w:ascii="Arial" w:hAnsi="Arial" w:cs="Arial"/>
          <w:sz w:val="22"/>
          <w:szCs w:val="22"/>
        </w:rPr>
      </w:pPr>
    </w:p>
    <w:p w14:paraId="6BA1B8F7" w14:textId="3A87729E" w:rsidR="003278FE" w:rsidRPr="00DF16FF" w:rsidRDefault="004E7767" w:rsidP="00DF16FF">
      <w:pPr>
        <w:pStyle w:val="a5"/>
        <w:rPr>
          <w:rFonts w:ascii="Stag Sans LC Book Cyr" w:hAnsi="Stag Sans LC Book Cyr" w:cs="Arial"/>
          <w:sz w:val="20"/>
          <w:szCs w:val="22"/>
        </w:rPr>
      </w:pPr>
      <w:r w:rsidRPr="00DF16FF">
        <w:rPr>
          <w:rFonts w:ascii="Arial" w:hAnsi="Arial" w:cs="Arial"/>
          <w:sz w:val="16"/>
          <w:szCs w:val="22"/>
        </w:rPr>
        <w:t xml:space="preserve">(*) Речь идет о компаниях, входящих в рейтинг «500 крупнейших по выручке компаний </w:t>
      </w:r>
      <w:r w:rsidR="00EC3073">
        <w:rPr>
          <w:rFonts w:ascii="Arial" w:hAnsi="Arial" w:cs="Arial"/>
          <w:sz w:val="16"/>
          <w:szCs w:val="22"/>
        </w:rPr>
        <w:t>России» (РБК 500) по итогам 202</w:t>
      </w:r>
      <w:r w:rsidR="007C154E" w:rsidRPr="00BC5176">
        <w:rPr>
          <w:rFonts w:ascii="Arial" w:hAnsi="Arial" w:cs="Arial"/>
          <w:sz w:val="16"/>
          <w:szCs w:val="22"/>
        </w:rPr>
        <w:t>1</w:t>
      </w:r>
      <w:r w:rsidRPr="00DF16FF">
        <w:rPr>
          <w:rFonts w:ascii="Arial" w:hAnsi="Arial" w:cs="Arial"/>
          <w:sz w:val="16"/>
          <w:szCs w:val="22"/>
        </w:rPr>
        <w:t xml:space="preserve"> года</w:t>
      </w:r>
      <w:r w:rsidR="00BC5176">
        <w:rPr>
          <w:rFonts w:ascii="Arial" w:hAnsi="Arial" w:cs="Arial"/>
          <w:sz w:val="16"/>
          <w:szCs w:val="22"/>
        </w:rPr>
        <w:t>.</w:t>
      </w:r>
    </w:p>
    <w:p w14:paraId="511ED716" w14:textId="3B3A092D" w:rsidR="00030C5F" w:rsidRPr="00DF16FF" w:rsidRDefault="00030C5F" w:rsidP="005F4332">
      <w:pPr>
        <w:pStyle w:val="1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DF16FF">
        <w:rPr>
          <w:rFonts w:ascii="Arial" w:hAnsi="Arial" w:cs="Arial"/>
          <w:color w:val="000000" w:themeColor="text1"/>
          <w:sz w:val="22"/>
          <w:szCs w:val="22"/>
        </w:rPr>
        <w:t>Сокращенная справка (30 слов)</w:t>
      </w:r>
    </w:p>
    <w:p w14:paraId="178752EB" w14:textId="38372906" w:rsidR="004E7767" w:rsidRDefault="004E7767" w:rsidP="004E7767">
      <w:pPr>
        <w:rPr>
          <w:rFonts w:ascii="Arial" w:hAnsi="Arial" w:cs="Arial"/>
        </w:rPr>
      </w:pPr>
      <w:r w:rsidRPr="00DF16FF">
        <w:rPr>
          <w:rFonts w:ascii="Arial" w:hAnsi="Arial" w:cs="Arial"/>
        </w:rPr>
        <w:t xml:space="preserve">Компания IBS — ключевой бизнес- и технологический партнер лидеров российской экономики. Компания решает сложные задачи в сфере стратегического развития и повышения операционной эффективности. </w:t>
      </w:r>
    </w:p>
    <w:p w14:paraId="372D9356" w14:textId="77777777" w:rsidR="008837F9" w:rsidRPr="00DF16FF" w:rsidRDefault="008837F9" w:rsidP="004E7767">
      <w:pPr>
        <w:rPr>
          <w:rFonts w:ascii="Arial" w:hAnsi="Arial" w:cs="Arial"/>
        </w:rPr>
      </w:pPr>
    </w:p>
    <w:p w14:paraId="3D84B718" w14:textId="77777777" w:rsidR="004E7767" w:rsidRPr="00DF16FF" w:rsidRDefault="004E7767" w:rsidP="004E7767">
      <w:pPr>
        <w:pStyle w:val="a5"/>
        <w:rPr>
          <w:rFonts w:ascii="Arial" w:hAnsi="Arial" w:cs="Arial"/>
          <w:sz w:val="22"/>
          <w:szCs w:val="22"/>
        </w:rPr>
      </w:pPr>
      <w:r w:rsidRPr="00DF16FF">
        <w:rPr>
          <w:rFonts w:ascii="Arial" w:hAnsi="Arial" w:cs="Arial"/>
          <w:sz w:val="22"/>
          <w:szCs w:val="22"/>
        </w:rPr>
        <w:t xml:space="preserve">Клиентами IBS является большинство ведущих российских компаний*.  </w:t>
      </w:r>
    </w:p>
    <w:p w14:paraId="2770F6A0" w14:textId="77777777" w:rsidR="004E7767" w:rsidRPr="00DF16FF" w:rsidRDefault="004E7767" w:rsidP="004E7767">
      <w:pPr>
        <w:pStyle w:val="a5"/>
        <w:rPr>
          <w:rFonts w:ascii="Arial" w:hAnsi="Arial" w:cs="Arial"/>
          <w:sz w:val="22"/>
          <w:szCs w:val="22"/>
        </w:rPr>
      </w:pPr>
    </w:p>
    <w:p w14:paraId="33B228F9" w14:textId="0EF885EB" w:rsidR="004E7767" w:rsidRPr="00DF16FF" w:rsidRDefault="004E7767" w:rsidP="004E7767">
      <w:pPr>
        <w:pStyle w:val="a5"/>
        <w:rPr>
          <w:rFonts w:ascii="Arial" w:hAnsi="Arial" w:cs="Arial"/>
          <w:sz w:val="16"/>
          <w:szCs w:val="22"/>
        </w:rPr>
      </w:pPr>
      <w:r w:rsidRPr="00DF16FF">
        <w:rPr>
          <w:rFonts w:ascii="Arial" w:hAnsi="Arial" w:cs="Arial"/>
          <w:sz w:val="16"/>
          <w:szCs w:val="22"/>
        </w:rPr>
        <w:t xml:space="preserve">(*) Речь идет о компаниях, входящих в рейтинг «500 крупнейших по выручке компаний </w:t>
      </w:r>
      <w:r w:rsidR="00EC3073">
        <w:rPr>
          <w:rFonts w:ascii="Arial" w:hAnsi="Arial" w:cs="Arial"/>
          <w:sz w:val="16"/>
          <w:szCs w:val="22"/>
        </w:rPr>
        <w:t>России» (РБК 500) по итогам 202</w:t>
      </w:r>
      <w:r w:rsidR="007C154E" w:rsidRPr="00BC5176">
        <w:rPr>
          <w:rFonts w:ascii="Arial" w:hAnsi="Arial" w:cs="Arial"/>
          <w:sz w:val="16"/>
          <w:szCs w:val="22"/>
        </w:rPr>
        <w:t>1</w:t>
      </w:r>
      <w:r w:rsidRPr="00DF16FF">
        <w:rPr>
          <w:rFonts w:ascii="Arial" w:hAnsi="Arial" w:cs="Arial"/>
          <w:sz w:val="16"/>
          <w:szCs w:val="22"/>
        </w:rPr>
        <w:t xml:space="preserve"> года</w:t>
      </w:r>
      <w:r w:rsidR="00BC5176">
        <w:rPr>
          <w:rFonts w:ascii="Arial" w:hAnsi="Arial" w:cs="Arial"/>
          <w:sz w:val="16"/>
          <w:szCs w:val="22"/>
        </w:rPr>
        <w:t>.</w:t>
      </w:r>
    </w:p>
    <w:p w14:paraId="0E4B4CB7" w14:textId="77777777" w:rsidR="00030C5F" w:rsidRPr="00DF16FF" w:rsidRDefault="00030C5F" w:rsidP="00F165DD">
      <w:pPr>
        <w:pStyle w:val="1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DF16FF">
        <w:rPr>
          <w:rFonts w:ascii="Arial" w:hAnsi="Arial" w:cs="Arial"/>
          <w:color w:val="000000" w:themeColor="text1"/>
          <w:sz w:val="22"/>
          <w:szCs w:val="22"/>
        </w:rPr>
        <w:t>Сокращенная справка (20 слов)</w:t>
      </w:r>
    </w:p>
    <w:p w14:paraId="1F05A1F9" w14:textId="64D28204" w:rsidR="0021581A" w:rsidRPr="004C6324" w:rsidRDefault="004E7767" w:rsidP="004C6324">
      <w:pPr>
        <w:rPr>
          <w:rFonts w:ascii="Arial" w:hAnsi="Arial" w:cs="Arial"/>
          <w:b/>
        </w:rPr>
      </w:pPr>
      <w:r w:rsidRPr="00DF16FF">
        <w:rPr>
          <w:rFonts w:ascii="Arial" w:hAnsi="Arial" w:cs="Arial"/>
        </w:rPr>
        <w:t>Компания IBS — ключевой бизнес- и технологический партнер лидеров российской экономики. Решает сложные задачи в сфере стратегического развития и повышения операционной эффективности.</w:t>
      </w:r>
      <w:r w:rsidRPr="00DF16FF">
        <w:rPr>
          <w:rFonts w:ascii="Arial" w:hAnsi="Arial" w:cs="Arial"/>
          <w:b/>
        </w:rPr>
        <w:t xml:space="preserve"> </w:t>
      </w:r>
    </w:p>
    <w:sectPr w:rsidR="0021581A" w:rsidRPr="004C6324" w:rsidSect="00030C5F">
      <w:headerReference w:type="default" r:id="rId22"/>
      <w:footerReference w:type="default" r:id="rId23"/>
      <w:type w:val="continuous"/>
      <w:pgSz w:w="11910" w:h="16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D36E" w14:textId="77777777" w:rsidR="001858C5" w:rsidRDefault="001858C5" w:rsidP="007C22A3">
      <w:r>
        <w:separator/>
      </w:r>
    </w:p>
  </w:endnote>
  <w:endnote w:type="continuationSeparator" w:id="0">
    <w:p w14:paraId="31A53A78" w14:textId="77777777" w:rsidR="001858C5" w:rsidRDefault="001858C5" w:rsidP="007C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g Sans L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g Sans LC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g Sans LC Book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tag Sans LC Light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F18C" w14:textId="4002F9E7" w:rsidR="007C22A3" w:rsidRDefault="005A676C" w:rsidP="00956263">
    <w:pPr>
      <w:pStyle w:val="a8"/>
      <w:jc w:val="center"/>
    </w:pPr>
    <w:r>
      <w:rPr>
        <w:noProof/>
      </w:rPr>
      <w:drawing>
        <wp:inline distT="0" distB="0" distL="0" distR="0" wp14:anchorId="6E58B4B8" wp14:editId="2366F648">
          <wp:extent cx="4924425" cy="1047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F26E8" w14:textId="77777777" w:rsidR="001858C5" w:rsidRDefault="001858C5" w:rsidP="007C22A3">
      <w:r>
        <w:separator/>
      </w:r>
    </w:p>
  </w:footnote>
  <w:footnote w:type="continuationSeparator" w:id="0">
    <w:p w14:paraId="43DF9B15" w14:textId="77777777" w:rsidR="001858C5" w:rsidRDefault="001858C5" w:rsidP="007C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E9C0" w14:textId="64C9D82E" w:rsidR="007C22A3" w:rsidRDefault="005A676C" w:rsidP="00956263">
    <w:pPr>
      <w:pStyle w:val="a6"/>
      <w:jc w:val="both"/>
      <w:rPr>
        <w:rFonts w:ascii="Stag Sans LC Book" w:hAnsi="Stag Sans LC Book" w:cs="Stag Sans LC Book"/>
        <w:color w:val="1C4792"/>
      </w:rPr>
    </w:pPr>
    <w:r>
      <w:rPr>
        <w:rFonts w:ascii="Stag Sans LC Book" w:hAnsi="Stag Sans LC Book" w:cs="Stag Sans LC Book"/>
        <w:noProof/>
        <w:color w:val="1C4792"/>
      </w:rPr>
      <w:drawing>
        <wp:inline distT="0" distB="0" distL="0" distR="0" wp14:anchorId="7A74CFE6" wp14:editId="741BAD07">
          <wp:extent cx="2009775" cy="7143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6494F" w14:textId="77777777" w:rsidR="00E71FC2" w:rsidRDefault="00E71FC2" w:rsidP="00956263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01D"/>
    <w:multiLevelType w:val="hybridMultilevel"/>
    <w:tmpl w:val="4E3CC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5ED"/>
    <w:multiLevelType w:val="hybridMultilevel"/>
    <w:tmpl w:val="9850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52F"/>
    <w:multiLevelType w:val="hybridMultilevel"/>
    <w:tmpl w:val="E3385A00"/>
    <w:lvl w:ilvl="0" w:tplc="43100B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4671C"/>
    <w:multiLevelType w:val="hybridMultilevel"/>
    <w:tmpl w:val="45DA4540"/>
    <w:lvl w:ilvl="0" w:tplc="EEE8BBD4">
      <w:start w:val="2"/>
      <w:numFmt w:val="bullet"/>
      <w:lvlText w:val="•"/>
      <w:lvlJc w:val="left"/>
      <w:pPr>
        <w:ind w:left="773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7E1D6B79"/>
    <w:multiLevelType w:val="hybridMultilevel"/>
    <w:tmpl w:val="4E66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8C"/>
    <w:rsid w:val="00006526"/>
    <w:rsid w:val="00027A19"/>
    <w:rsid w:val="00030C5F"/>
    <w:rsid w:val="00063AE1"/>
    <w:rsid w:val="0008131D"/>
    <w:rsid w:val="000B473F"/>
    <w:rsid w:val="000B7761"/>
    <w:rsid w:val="00126B0F"/>
    <w:rsid w:val="00136696"/>
    <w:rsid w:val="00137B49"/>
    <w:rsid w:val="001858C5"/>
    <w:rsid w:val="00190AC1"/>
    <w:rsid w:val="00197E68"/>
    <w:rsid w:val="001E46B7"/>
    <w:rsid w:val="0021581A"/>
    <w:rsid w:val="00234FE2"/>
    <w:rsid w:val="00243A22"/>
    <w:rsid w:val="002654CB"/>
    <w:rsid w:val="00267D3A"/>
    <w:rsid w:val="002742FF"/>
    <w:rsid w:val="00283DAC"/>
    <w:rsid w:val="002910F4"/>
    <w:rsid w:val="00296326"/>
    <w:rsid w:val="002C3239"/>
    <w:rsid w:val="002E5813"/>
    <w:rsid w:val="002F3452"/>
    <w:rsid w:val="0032037F"/>
    <w:rsid w:val="003278FE"/>
    <w:rsid w:val="00330AE9"/>
    <w:rsid w:val="00337349"/>
    <w:rsid w:val="003422A6"/>
    <w:rsid w:val="003427E9"/>
    <w:rsid w:val="003562D9"/>
    <w:rsid w:val="003912A4"/>
    <w:rsid w:val="003C4852"/>
    <w:rsid w:val="003D0F58"/>
    <w:rsid w:val="003D5784"/>
    <w:rsid w:val="00425C91"/>
    <w:rsid w:val="004273E0"/>
    <w:rsid w:val="00453B85"/>
    <w:rsid w:val="004A4702"/>
    <w:rsid w:val="004B732C"/>
    <w:rsid w:val="004C6324"/>
    <w:rsid w:val="004E179A"/>
    <w:rsid w:val="004E7767"/>
    <w:rsid w:val="005308F3"/>
    <w:rsid w:val="005405E9"/>
    <w:rsid w:val="005570AE"/>
    <w:rsid w:val="00562A5D"/>
    <w:rsid w:val="005A676C"/>
    <w:rsid w:val="005D559E"/>
    <w:rsid w:val="005F4332"/>
    <w:rsid w:val="00613B09"/>
    <w:rsid w:val="006149E8"/>
    <w:rsid w:val="00620D32"/>
    <w:rsid w:val="00622229"/>
    <w:rsid w:val="006425BA"/>
    <w:rsid w:val="00650938"/>
    <w:rsid w:val="00660B6C"/>
    <w:rsid w:val="006666C4"/>
    <w:rsid w:val="00674602"/>
    <w:rsid w:val="006763AB"/>
    <w:rsid w:val="00692446"/>
    <w:rsid w:val="006933E4"/>
    <w:rsid w:val="006A5FD4"/>
    <w:rsid w:val="006D266F"/>
    <w:rsid w:val="006F2CD8"/>
    <w:rsid w:val="00731F14"/>
    <w:rsid w:val="007359CD"/>
    <w:rsid w:val="0075795A"/>
    <w:rsid w:val="00776EE2"/>
    <w:rsid w:val="007C154E"/>
    <w:rsid w:val="007C22A3"/>
    <w:rsid w:val="007D779D"/>
    <w:rsid w:val="008055F8"/>
    <w:rsid w:val="00836B02"/>
    <w:rsid w:val="0083717C"/>
    <w:rsid w:val="008469C9"/>
    <w:rsid w:val="00852EE0"/>
    <w:rsid w:val="008837F9"/>
    <w:rsid w:val="008C1E32"/>
    <w:rsid w:val="00950108"/>
    <w:rsid w:val="00956263"/>
    <w:rsid w:val="00976BDC"/>
    <w:rsid w:val="00976F74"/>
    <w:rsid w:val="0098436C"/>
    <w:rsid w:val="00991969"/>
    <w:rsid w:val="0099396C"/>
    <w:rsid w:val="009B1B68"/>
    <w:rsid w:val="009D13E7"/>
    <w:rsid w:val="00A405E1"/>
    <w:rsid w:val="00A4223F"/>
    <w:rsid w:val="00A50C0D"/>
    <w:rsid w:val="00A55EAE"/>
    <w:rsid w:val="00A6102A"/>
    <w:rsid w:val="00A6411F"/>
    <w:rsid w:val="00A76365"/>
    <w:rsid w:val="00AA4468"/>
    <w:rsid w:val="00AD4600"/>
    <w:rsid w:val="00AD576B"/>
    <w:rsid w:val="00B10163"/>
    <w:rsid w:val="00B10C47"/>
    <w:rsid w:val="00B43144"/>
    <w:rsid w:val="00B7307F"/>
    <w:rsid w:val="00BC5176"/>
    <w:rsid w:val="00BE260E"/>
    <w:rsid w:val="00C079B9"/>
    <w:rsid w:val="00C335AD"/>
    <w:rsid w:val="00C741C2"/>
    <w:rsid w:val="00CC68F8"/>
    <w:rsid w:val="00D50F90"/>
    <w:rsid w:val="00D65504"/>
    <w:rsid w:val="00D67451"/>
    <w:rsid w:val="00D9378C"/>
    <w:rsid w:val="00D95B1E"/>
    <w:rsid w:val="00DA3A06"/>
    <w:rsid w:val="00DD5A61"/>
    <w:rsid w:val="00DE09D8"/>
    <w:rsid w:val="00DF16FF"/>
    <w:rsid w:val="00DF7760"/>
    <w:rsid w:val="00E12DCB"/>
    <w:rsid w:val="00E259FB"/>
    <w:rsid w:val="00E379EE"/>
    <w:rsid w:val="00E71FC2"/>
    <w:rsid w:val="00E87C90"/>
    <w:rsid w:val="00E905EC"/>
    <w:rsid w:val="00E95041"/>
    <w:rsid w:val="00EB1D76"/>
    <w:rsid w:val="00EC3073"/>
    <w:rsid w:val="00EC4A36"/>
    <w:rsid w:val="00F04F0B"/>
    <w:rsid w:val="00F165DD"/>
    <w:rsid w:val="00F43082"/>
    <w:rsid w:val="00F57DE6"/>
    <w:rsid w:val="00F77892"/>
    <w:rsid w:val="00FC3B2B"/>
    <w:rsid w:val="00FC630E"/>
    <w:rsid w:val="00FE0EBB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6DCBA"/>
  <w14:defaultImageDpi w14:val="0"/>
  <w15:docId w15:val="{AFFA7128-801C-41BE-93CC-B1A354F4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tag Sans LC Light" w:hAnsi="Stag Sans LC Light" w:cs="Stag Sans LC Light"/>
    </w:rPr>
  </w:style>
  <w:style w:type="paragraph" w:styleId="1">
    <w:name w:val="heading 1"/>
    <w:basedOn w:val="a"/>
    <w:next w:val="a"/>
    <w:link w:val="10"/>
    <w:uiPriority w:val="9"/>
    <w:qFormat/>
    <w:rsid w:val="00030C5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0C5F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paragraph" w:styleId="a3">
    <w:name w:val="Body Text"/>
    <w:basedOn w:val="a"/>
    <w:link w:val="a4"/>
    <w:uiPriority w:val="1"/>
    <w:qFormat/>
    <w:pPr>
      <w:ind w:left="2714"/>
    </w:pPr>
    <w:rPr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Stag Sans LC Light" w:hAnsi="Stag Sans LC Light" w:cs="Stag Sans LC Light"/>
    </w:rPr>
  </w:style>
  <w:style w:type="paragraph" w:styleId="a5">
    <w:name w:val="List Paragraph"/>
    <w:basedOn w:val="a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2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C22A3"/>
    <w:rPr>
      <w:rFonts w:ascii="Stag Sans LC Light" w:hAnsi="Stag Sans LC Light" w:cs="Stag Sans LC Light"/>
    </w:rPr>
  </w:style>
  <w:style w:type="paragraph" w:styleId="a8">
    <w:name w:val="footer"/>
    <w:basedOn w:val="a"/>
    <w:link w:val="a9"/>
    <w:uiPriority w:val="99"/>
    <w:unhideWhenUsed/>
    <w:rsid w:val="007C2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C22A3"/>
    <w:rPr>
      <w:rFonts w:ascii="Stag Sans LC Light" w:hAnsi="Stag Sans LC Light" w:cs="Stag Sans LC Light"/>
    </w:rPr>
  </w:style>
  <w:style w:type="table" w:styleId="aa">
    <w:name w:val="Table Grid"/>
    <w:basedOn w:val="a1"/>
    <w:uiPriority w:val="59"/>
    <w:rsid w:val="00030C5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30C5F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50938"/>
    <w:rPr>
      <w:rFonts w:cs="Times New Roman"/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924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244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E905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5E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5EC"/>
    <w:rPr>
      <w:rFonts w:ascii="Stag Sans LC Light" w:hAnsi="Stag Sans LC Light" w:cs="Stag Sans LC Light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5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5EC"/>
    <w:rPr>
      <w:rFonts w:ascii="Stag Sans LC Light" w:hAnsi="Stag Sans LC Light" w:cs="Stag Sans LC Light"/>
      <w:b/>
      <w:bCs/>
      <w:sz w:val="20"/>
      <w:szCs w:val="20"/>
    </w:rPr>
  </w:style>
  <w:style w:type="paragraph" w:styleId="af4">
    <w:name w:val="Revision"/>
    <w:hidden/>
    <w:uiPriority w:val="99"/>
    <w:semiHidden/>
    <w:rsid w:val="005570AE"/>
    <w:pPr>
      <w:spacing w:after="0" w:line="240" w:lineRule="auto"/>
    </w:pPr>
    <w:rPr>
      <w:rFonts w:ascii="Stag Sans LC Light" w:hAnsi="Stag Sans LC Light" w:cs="Stag Sans LC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ru/media/news/8-top-menedzherov-kompanii-ibs-voshli-v-ezhegodnyy-reyting-top-1000-vedushchikh-menedzherov-rossii/" TargetMode="External"/><Relationship Id="rId13" Type="http://schemas.openxmlformats.org/officeDocument/2006/relationships/hyperlink" Target="https://www.tadviser.ru/index.php/%D0%A1%D1%82%D0%B0%D1%82%D1%8C%D1%8F:%D0%A0%D0%B0%D0%BD%D0%BA%D0%B8%D0%BD%D0%B3_TAdviser100:_%D0%9A%D1%80%D1%83%D0%BF%D0%BD%D0%B5%D0%B9%D1%88%D0%B8%D0%B5_%D0%98%D0%A2-%D0%BA%D0%BE%D0%BC%D0%BF%D0%B0%D0%BD%D0%B8%D0%B8_%D0%B2_%D0%A0%D0%BE%D1%81%D1%81%D0%B8%D0%B8_2022" TargetMode="External"/><Relationship Id="rId18" Type="http://schemas.openxmlformats.org/officeDocument/2006/relationships/hyperlink" Target="https://career.habr.com/companies/ratings?sort=av&amp;sz=4&amp;y=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1c.ru/rus/partners/cup.j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dviser.ru/index.php/%D0%A1%D1%82%D0%B0%D1%82%D1%8C%D1%8F:%D0%9A%D1%80%D1%83%D0%BF%D0%BD%D0%B5%D0%B9%D1%88%D0%B8%D0%B5_%D0%B0%D1%83%D1%82%D1%81%D0%BE%D1%80%D1%81%D0%B5%D1%80%D1%8B_%D0%BF%D0%BE%D0%B4%D0%B4%D0%B5%D1%80%D0%B6%D0%BA%D0%B8_%D1%80%D0%B5%D1%88%D0%B5%D0%BD%D0%B8%D0%B9_SAP_%D0%B2_%D0%A0%D0%BE%D1%81%D1%81%D0%B8%D0%B8._%D0%A0%D0%B0%D0%BD%D0%BA%D0%B8%D0%BD%D0%B3_TAdviser_2022" TargetMode="External"/><Relationship Id="rId17" Type="http://schemas.openxmlformats.org/officeDocument/2006/relationships/hyperlink" Target="https://habr.com/ru/article/69539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aex-rr.com/b2b/consulting/biggest_consulting_companies_and_groups/2023/analytics/consulting_analytics_2023/" TargetMode="External"/><Relationship Id="rId20" Type="http://schemas.openxmlformats.org/officeDocument/2006/relationships/hyperlink" Target="https://up-pro.ru/library/information_systems/automation_production/itogi-rejtinga-lidery-it-20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ews.ru/reviews/importozameshchenie_2022/review_table/156e8a7d05d342c4e97260621dee9b298731e24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news.ru/reviews/bi_2022/review_table/d1256671fb80e407fd2072f2b3e6bccc0bfe884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news.ru/reviews/rynok_it_itogi_2021/review_table/6927a840f4a0bc16314628d46be09271c895f6e0" TargetMode="External"/><Relationship Id="rId19" Type="http://schemas.openxmlformats.org/officeDocument/2006/relationships/hyperlink" Target="https://ibs.ru/media/news/ibs-voshla-v-top-100-luchshikh-rabotodateley-rossii-sredi-krupnykh-kompaniy/?sphrase_id=33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rbc.ru/rbc500" TargetMode="External"/><Relationship Id="rId14" Type="http://schemas.openxmlformats.org/officeDocument/2006/relationships/hyperlink" Target="https://www.cnews.ru/reviews/tsifrovizatsiya_ritejla_2023/review_table/5a1be3bdd33af57ad572ac668a9d33e1c6aa020b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BC6C-CCFC-47AD-BD4F-AA4C97BB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</dc:creator>
  <cp:lastModifiedBy>Алексеева Ольга Сергеевна</cp:lastModifiedBy>
  <cp:revision>3</cp:revision>
  <cp:lastPrinted>2021-12-25T10:27:00Z</cp:lastPrinted>
  <dcterms:created xsi:type="dcterms:W3CDTF">2023-11-08T12:00:00Z</dcterms:created>
  <dcterms:modified xsi:type="dcterms:W3CDTF">2023-11-08T12:05:00Z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24.3 (Windows)</vt:lpwstr>
  </property>
  <property fmtid="{D5CDD505-2E9C-101B-9397-08002B2CF9AE}" pid="3" name="_DocHome">
    <vt:i4>475057981</vt:i4>
  </property>
</Properties>
</file>