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B" w:rsidRDefault="00850AAB">
      <w:pPr>
        <w:pStyle w:val="af4"/>
        <w:spacing w:before="4"/>
        <w:ind w:left="0"/>
        <w:rPr>
          <w:rFonts w:ascii="Stag Sans LC Book" w:hAnsi="Stag Sans LC Book" w:cs="Stag Sans LC Book"/>
          <w:color w:val="1C4792"/>
        </w:rPr>
      </w:pPr>
    </w:p>
    <w:p w:rsidR="00850AAB" w:rsidRDefault="00850AAB">
      <w:pPr>
        <w:spacing w:before="120"/>
        <w:rPr>
          <w:rFonts w:ascii="Arial" w:hAnsi="Arial" w:cs="Arial"/>
          <w:b/>
          <w:bCs/>
          <w:sz w:val="36"/>
        </w:rPr>
      </w:pPr>
    </w:p>
    <w:p w:rsidR="00850AAB" w:rsidRDefault="00850AAB">
      <w:pPr>
        <w:spacing w:before="120"/>
        <w:rPr>
          <w:rFonts w:ascii="Arial" w:hAnsi="Arial" w:cs="Arial"/>
          <w:b/>
          <w:bCs/>
          <w:sz w:val="36"/>
        </w:rPr>
      </w:pPr>
    </w:p>
    <w:p w:rsidR="00850AAB" w:rsidRDefault="00673941">
      <w:pPr>
        <w:spacing w:before="1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БРИФ О КОМПАНИИ IBS</w:t>
      </w:r>
    </w:p>
    <w:p w:rsidR="00850AAB" w:rsidRDefault="00850AAB">
      <w:pPr>
        <w:rPr>
          <w:rFonts w:ascii="Arial" w:hAnsi="Arial" w:cs="Arial"/>
          <w:b/>
        </w:rPr>
      </w:pPr>
    </w:p>
    <w:p w:rsidR="00850AAB" w:rsidRDefault="006739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компании в одном предложении</w:t>
      </w:r>
    </w:p>
    <w:p w:rsidR="00850AAB" w:rsidRDefault="00850AAB">
      <w:pPr>
        <w:widowControl/>
        <w:spacing w:after="200" w:line="276" w:lineRule="auto"/>
        <w:contextualSpacing/>
        <w:rPr>
          <w:rFonts w:ascii="Arial" w:hAnsi="Arial" w:cs="Arial"/>
        </w:rPr>
      </w:pPr>
    </w:p>
    <w:p w:rsidR="00850AAB" w:rsidRDefault="00673941">
      <w:pPr>
        <w:widowControl/>
        <w:spacing w:after="20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IBS</w:t>
      </w:r>
      <w:r>
        <w:rPr>
          <w:rFonts w:ascii="Arial" w:hAnsi="Arial" w:cs="Arial"/>
        </w:rPr>
        <w:t xml:space="preserve"> —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ключевой бизнес- и технологический партнер лидеров российской экономики. </w:t>
      </w:r>
    </w:p>
    <w:p w:rsidR="00850AAB" w:rsidRDefault="00850AAB">
      <w:pPr>
        <w:rPr>
          <w:rFonts w:ascii="Arial" w:hAnsi="Arial" w:cs="Arial"/>
          <w:b/>
        </w:rPr>
      </w:pPr>
    </w:p>
    <w:p w:rsidR="00850AAB" w:rsidRDefault="006739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Основная справка о компании (300 слов)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Компания IBS — </w:t>
      </w:r>
      <w:r>
        <w:rPr>
          <w:rFonts w:ascii="Arial" w:hAnsi="Arial" w:cs="Arial"/>
        </w:rPr>
        <w:t xml:space="preserve">ключевой бизнес- и технологический партнер лидеров российской экономики. Компания трансформирует понимание современной экономики и технологическую экспертизу в решения, повышающие эффективность управления и конкурентоспособность компаний в цифровую эпоху. 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>BS решает сложные задачи в сфере стратегического развития и повышения операционной эффективности, оказывая услуги в области оптимизации бизнес-процессов, создания систем управления, управления данными, анализа и моделирования, разработки, тестирования и</w:t>
      </w:r>
      <w:r>
        <w:rPr>
          <w:rFonts w:ascii="Arial" w:hAnsi="Arial" w:cs="Arial"/>
          <w:sz w:val="22"/>
          <w:szCs w:val="22"/>
        </w:rPr>
        <w:t xml:space="preserve"> сопровождения программного обеспечения, создания вычислительных центров и систем хранения, аутсорсинга обеспечивающих бизнес-процессов и </w:t>
      </w:r>
      <w:proofErr w:type="spellStart"/>
      <w:r>
        <w:rPr>
          <w:rFonts w:ascii="Arial" w:hAnsi="Arial" w:cs="Arial"/>
          <w:sz w:val="22"/>
          <w:szCs w:val="22"/>
        </w:rPr>
        <w:t>кибербезопасности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IBS строит долгосрочные партнерства со своими клиентами,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основываясь на многолетнем опыте, иннова</w:t>
      </w:r>
      <w:r>
        <w:rPr>
          <w:rFonts w:ascii="Arial" w:hAnsi="Arial" w:cs="Arial"/>
          <w:sz w:val="22"/>
          <w:szCs w:val="22"/>
        </w:rPr>
        <w:t>циях, глубокой отраслевой экспертизе и высоком качестве работ. Клиентами IBS является большинство ведущих российских организаций и компаний.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— это опыт реализации тысяч проектов и глубокое понимание трендов развития информационных технологий. Компания</w:t>
      </w:r>
      <w:r>
        <w:rPr>
          <w:rFonts w:ascii="Arial" w:hAnsi="Arial" w:cs="Arial"/>
          <w:sz w:val="22"/>
          <w:szCs w:val="22"/>
        </w:rPr>
        <w:t xml:space="preserve"> постоянно ищет доказавшие свою результативность идеи и решения, открывая для своих клиентов доступ к передовой практике из любых индустрий и бизнесов. Компания признана ИТ-лидером для промышленности России*.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IBS является одной из ведущих ИТ-сервисных ком</w:t>
      </w:r>
      <w:r>
        <w:rPr>
          <w:rFonts w:ascii="Arial" w:hAnsi="Arial" w:cs="Arial"/>
          <w:sz w:val="22"/>
          <w:szCs w:val="22"/>
        </w:rPr>
        <w:t xml:space="preserve">паний страны**. IBS входит в топ-3 крупнейших консалтинговых компаний России*** и возглавляет рейтинг </w:t>
      </w:r>
      <w:proofErr w:type="spellStart"/>
      <w:r>
        <w:rPr>
          <w:rFonts w:ascii="Arial" w:hAnsi="Arial" w:cs="Arial"/>
          <w:sz w:val="22"/>
          <w:szCs w:val="22"/>
        </w:rPr>
        <w:t>аутсорсеров</w:t>
      </w:r>
      <w:proofErr w:type="spellEnd"/>
      <w:r>
        <w:rPr>
          <w:rFonts w:ascii="Arial" w:hAnsi="Arial" w:cs="Arial"/>
          <w:sz w:val="22"/>
          <w:szCs w:val="22"/>
        </w:rPr>
        <w:t xml:space="preserve"> поддержки </w:t>
      </w:r>
      <w:r>
        <w:rPr>
          <w:rFonts w:ascii="Arial" w:hAnsi="Arial" w:cs="Arial"/>
          <w:sz w:val="22"/>
          <w:szCs w:val="22"/>
          <w:lang w:val="en-US"/>
        </w:rPr>
        <w:t>SAP</w:t>
      </w:r>
      <w:r>
        <w:rPr>
          <w:rFonts w:ascii="Arial" w:hAnsi="Arial" w:cs="Arial"/>
          <w:sz w:val="22"/>
          <w:szCs w:val="22"/>
        </w:rPr>
        <w:t xml:space="preserve"> в России</w:t>
      </w:r>
      <w:r>
        <w:rPr>
          <w:rFonts w:ascii="Arial" w:hAnsi="Arial" w:cs="Arial"/>
          <w:sz w:val="22"/>
          <w:szCs w:val="22"/>
          <w:shd w:val="clear" w:color="auto" w:fill="FFFFFF"/>
        </w:rPr>
        <w:t>****, входит в топ-5 крупнейших интеграторов решений 1С</w:t>
      </w:r>
      <w:r>
        <w:rPr>
          <w:rFonts w:ascii="Arial" w:hAnsi="Arial" w:cs="Arial"/>
          <w:sz w:val="22"/>
          <w:szCs w:val="22"/>
        </w:rPr>
        <w:t>*****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r>
        <w:rPr>
          <w:rFonts w:ascii="Arial" w:hAnsi="Arial" w:cs="Arial"/>
          <w:iCs/>
          <w:color w:val="000000"/>
          <w:spacing w:val="-3"/>
          <w:sz w:val="22"/>
          <w:szCs w:val="22"/>
          <w:shd w:val="clear" w:color="auto" w:fill="FFFFFF"/>
        </w:rPr>
        <w:t xml:space="preserve">обладает статусом «1С: Центр компетенции по управлению </w:t>
      </w:r>
      <w:proofErr w:type="gramStart"/>
      <w:r>
        <w:rPr>
          <w:rFonts w:ascii="Arial" w:hAnsi="Arial" w:cs="Arial"/>
          <w:iCs/>
          <w:color w:val="000000"/>
          <w:spacing w:val="-3"/>
          <w:sz w:val="22"/>
          <w:szCs w:val="22"/>
          <w:shd w:val="clear" w:color="auto" w:fill="FFFFFF"/>
        </w:rPr>
        <w:t>пе</w:t>
      </w:r>
      <w:r>
        <w:rPr>
          <w:rFonts w:ascii="Arial" w:hAnsi="Arial" w:cs="Arial"/>
          <w:iCs/>
          <w:color w:val="000000"/>
          <w:spacing w:val="-3"/>
          <w:sz w:val="22"/>
          <w:szCs w:val="22"/>
          <w:shd w:val="clear" w:color="auto" w:fill="FFFFFF"/>
        </w:rPr>
        <w:t>рсоналом»</w:t>
      </w:r>
      <w:r>
        <w:rPr>
          <w:rFonts w:ascii="Arial" w:hAnsi="Arial" w:cs="Arial"/>
          <w:sz w:val="22"/>
          <w:szCs w:val="22"/>
        </w:rPr>
        <w:t>*</w:t>
      </w:r>
      <w:proofErr w:type="gramEnd"/>
      <w:r>
        <w:rPr>
          <w:rFonts w:ascii="Arial" w:hAnsi="Arial" w:cs="Arial"/>
          <w:sz w:val="22"/>
          <w:szCs w:val="22"/>
        </w:rPr>
        <w:t>*****.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Команда профессионалов IBS объединяет более 4 000 человек — архитекторов, аналитиков, бизнес-консультантов, методологов, инженеров, программистов и </w:t>
      </w:r>
      <w:proofErr w:type="spellStart"/>
      <w:r>
        <w:rPr>
          <w:rFonts w:ascii="Arial" w:hAnsi="Arial" w:cs="Arial"/>
          <w:sz w:val="22"/>
          <w:szCs w:val="22"/>
        </w:rPr>
        <w:t>тестировщиков</w:t>
      </w:r>
      <w:proofErr w:type="spellEnd"/>
      <w:r>
        <w:rPr>
          <w:rFonts w:ascii="Arial" w:hAnsi="Arial" w:cs="Arial"/>
          <w:sz w:val="22"/>
          <w:szCs w:val="22"/>
        </w:rPr>
        <w:t>. Компания привлекает и обучает молодых талантливых специалистов, сотрудничая с ведущими российскими вузами (</w:t>
      </w:r>
      <w:r>
        <w:rPr>
          <w:rFonts w:ascii="Arial" w:hAnsi="Arial" w:cs="Arial"/>
          <w:sz w:val="22"/>
          <w:szCs w:val="22"/>
        </w:rPr>
        <w:t>ВШЭ</w:t>
      </w:r>
      <w:r w:rsidR="00E1531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5312">
        <w:rPr>
          <w:rFonts w:ascii="Arial" w:hAnsi="Arial" w:cs="Arial"/>
          <w:sz w:val="22"/>
          <w:szCs w:val="22"/>
        </w:rPr>
        <w:t>СПбПУ</w:t>
      </w:r>
      <w:proofErr w:type="spellEnd"/>
      <w:r w:rsidR="00E15312">
        <w:rPr>
          <w:rFonts w:ascii="Arial" w:hAnsi="Arial" w:cs="Arial"/>
          <w:sz w:val="22"/>
          <w:szCs w:val="22"/>
        </w:rPr>
        <w:t xml:space="preserve">, БФУ им. И. Канта, </w:t>
      </w:r>
      <w:r w:rsidR="00536D5E" w:rsidRPr="00536D5E">
        <w:rPr>
          <w:rFonts w:ascii="Arial" w:hAnsi="Arial" w:cs="Arial"/>
          <w:color w:val="333333"/>
          <w:sz w:val="22"/>
          <w:szCs w:val="22"/>
          <w:shd w:val="clear" w:color="auto" w:fill="FFFFFF"/>
        </w:rPr>
        <w:t>ННГУ им. Н.И. Лобачевского</w:t>
      </w:r>
      <w:r w:rsidR="00536D5E" w:rsidRPr="00536D5E">
        <w:rPr>
          <w:rFonts w:ascii="Arial" w:hAnsi="Arial" w:cs="Arial"/>
          <w:sz w:val="22"/>
          <w:szCs w:val="22"/>
        </w:rPr>
        <w:t>,</w:t>
      </w:r>
      <w:r w:rsidR="00536D5E">
        <w:rPr>
          <w:rFonts w:ascii="Arial" w:hAnsi="Arial" w:cs="Arial"/>
          <w:sz w:val="22"/>
          <w:szCs w:val="22"/>
        </w:rPr>
        <w:t xml:space="preserve"> </w:t>
      </w:r>
      <w:r w:rsidR="00E15312">
        <w:rPr>
          <w:rFonts w:ascii="Arial" w:hAnsi="Arial" w:cs="Arial"/>
          <w:sz w:val="22"/>
          <w:szCs w:val="22"/>
        </w:rPr>
        <w:t>ПГНИУ</w:t>
      </w:r>
      <w:r>
        <w:rPr>
          <w:rFonts w:ascii="Arial" w:hAnsi="Arial" w:cs="Arial"/>
          <w:sz w:val="22"/>
          <w:szCs w:val="22"/>
        </w:rPr>
        <w:t xml:space="preserve"> и другими), способствуя сохранению традиций российской инженерной школы и развитию отечественного ИТ-образования.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составе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р</w:t>
      </w:r>
      <w:r>
        <w:rPr>
          <w:rFonts w:ascii="Arial" w:hAnsi="Arial" w:cs="Arial"/>
          <w:sz w:val="22"/>
          <w:szCs w:val="22"/>
        </w:rPr>
        <w:t xml:space="preserve">аботает несколько специализированных дочерних компаний: разработчик мобильных и веб-приложений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Dunice</w:t>
      </w:r>
      <w:proofErr w:type="spellEnd"/>
      <w:r>
        <w:rPr>
          <w:rFonts w:ascii="Arial" w:hAnsi="Arial" w:cs="Arial"/>
          <w:sz w:val="22"/>
          <w:szCs w:val="22"/>
        </w:rPr>
        <w:t>, разработчик ПО для сопровождения геологоразведки и добычи «</w:t>
      </w:r>
      <w:proofErr w:type="spellStart"/>
      <w:r>
        <w:rPr>
          <w:rFonts w:ascii="Arial" w:hAnsi="Arial" w:cs="Arial"/>
          <w:sz w:val="22"/>
          <w:szCs w:val="22"/>
        </w:rPr>
        <w:t>Союзгеосервис</w:t>
      </w:r>
      <w:proofErr w:type="spellEnd"/>
      <w:r>
        <w:rPr>
          <w:rFonts w:ascii="Arial" w:hAnsi="Arial" w:cs="Arial"/>
          <w:sz w:val="22"/>
          <w:szCs w:val="22"/>
        </w:rPr>
        <w:t xml:space="preserve">». Компания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также выпускает собственные линейки продуктов: платформу для </w:t>
      </w:r>
      <w:r>
        <w:rPr>
          <w:rFonts w:ascii="Arial" w:hAnsi="Arial" w:cs="Arial"/>
          <w:sz w:val="22"/>
          <w:szCs w:val="22"/>
        </w:rPr>
        <w:t xml:space="preserve">управления бизнес-процессами «Планета.» (IBS входит в топ-10 крупнейших поставщиков </w:t>
      </w:r>
      <w:r>
        <w:rPr>
          <w:rFonts w:ascii="Arial" w:hAnsi="Arial" w:cs="Arial"/>
          <w:sz w:val="22"/>
          <w:szCs w:val="22"/>
          <w:lang w:val="en-US"/>
        </w:rPr>
        <w:t>BI</w:t>
      </w:r>
      <w:r>
        <w:rPr>
          <w:rFonts w:ascii="Arial" w:hAnsi="Arial" w:cs="Arial"/>
          <w:sz w:val="22"/>
          <w:szCs w:val="22"/>
        </w:rPr>
        <w:t>-решений в России******), комплексную систему весогабаритного контроля, инструменты тестирования и другие.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Штаб-квартира IBS находится</w:t>
      </w:r>
      <w:r>
        <w:rPr>
          <w:rFonts w:ascii="Arial" w:hAnsi="Arial" w:cs="Arial"/>
          <w:sz w:val="22"/>
          <w:szCs w:val="22"/>
        </w:rPr>
        <w:t xml:space="preserve"> в Москве. Офисы разработки и обслуживания клиентов — в Санкт-Петербурге, Нижнем Новгороде, Перми, Ульяновске, Уфе, Пензе, Белгороде, </w:t>
      </w:r>
      <w:r>
        <w:rPr>
          <w:rFonts w:ascii="Arial" w:hAnsi="Arial" w:cs="Arial"/>
          <w:sz w:val="22"/>
          <w:szCs w:val="22"/>
        </w:rPr>
        <w:t>Вологде, Волгограде, Таганроге, Новочеркасске, Омске, Шахтах и Тюмени.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Компания IBS была основана в 1992 году.</w:t>
      </w:r>
    </w:p>
    <w:p w:rsidR="00850AAB" w:rsidRDefault="00850AAB">
      <w:pPr>
        <w:pStyle w:val="af6"/>
        <w:rPr>
          <w:rFonts w:ascii="Arial" w:hAnsi="Arial" w:cs="Arial"/>
        </w:rPr>
      </w:pPr>
    </w:p>
    <w:p w:rsidR="00850AAB" w:rsidRDefault="00850AAB">
      <w:pPr>
        <w:pStyle w:val="af6"/>
        <w:rPr>
          <w:rFonts w:ascii="Arial" w:hAnsi="Arial" w:cs="Arial"/>
        </w:rPr>
      </w:pPr>
    </w:p>
    <w:p w:rsidR="00850AAB" w:rsidRDefault="00673941">
      <w:pPr>
        <w:pStyle w:val="af6"/>
        <w:rPr>
          <w:rFonts w:ascii="Arial" w:hAnsi="Arial" w:cs="Arial"/>
          <w:color w:val="7F7F7F" w:themeColor="text1" w:themeTint="8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 </w:t>
      </w:r>
      <w:r>
        <w:rPr>
          <w:rFonts w:ascii="Arial" w:hAnsi="Arial" w:cs="Arial"/>
          <w:color w:val="7F7F7F" w:themeColor="text1" w:themeTint="80"/>
          <w:sz w:val="16"/>
          <w:szCs w:val="16"/>
          <w:shd w:val="clear" w:color="auto" w:fill="FFFFFF"/>
        </w:rPr>
        <w:t>Ежегодный рейтинг делового портала «Управление производством»: «Лидеры информационных технологий для промышленности», 2024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 xml:space="preserve">**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shd w:val="clear" w:color="auto" w:fill="FFFFFF"/>
          <w:lang w:val="en-US"/>
        </w:rPr>
        <w:t>CNews</w:t>
      </w:r>
      <w:proofErr w:type="spellEnd"/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>: «Крупнейшие поставщики ИТ-услуг», 2023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 xml:space="preserve">*** Рейтинг </w:t>
      </w:r>
      <w:r>
        <w:rPr>
          <w:rFonts w:ascii="Arial" w:hAnsi="Arial" w:cs="Arial"/>
          <w:color w:val="808080" w:themeColor="background1" w:themeShade="80"/>
          <w:sz w:val="16"/>
        </w:rPr>
        <w:t>RAEX: «Рейтинг крупнейших консалтин</w:t>
      </w:r>
      <w:r>
        <w:rPr>
          <w:rFonts w:ascii="Arial" w:hAnsi="Arial" w:cs="Arial"/>
          <w:color w:val="808080" w:themeColor="background1" w:themeShade="80"/>
          <w:sz w:val="16"/>
        </w:rPr>
        <w:t>говых групп и компаний России», 2024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lang w:val="en-US"/>
        </w:rPr>
        <w:t>TAdviser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 xml:space="preserve">: «Крупнейшие </w:t>
      </w:r>
      <w:proofErr w:type="spellStart"/>
      <w:r>
        <w:rPr>
          <w:rFonts w:ascii="Arial" w:hAnsi="Arial" w:cs="Arial"/>
          <w:color w:val="7F7F7F" w:themeColor="text1" w:themeTint="80"/>
          <w:sz w:val="16"/>
        </w:rPr>
        <w:t>аутсорсеры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 xml:space="preserve"> поддержки решений </w:t>
      </w:r>
      <w:r>
        <w:rPr>
          <w:rFonts w:ascii="Arial" w:hAnsi="Arial" w:cs="Arial"/>
          <w:color w:val="7F7F7F" w:themeColor="text1" w:themeTint="80"/>
          <w:sz w:val="16"/>
          <w:lang w:val="en-US"/>
        </w:rPr>
        <w:t>SAP</w:t>
      </w:r>
      <w:r>
        <w:rPr>
          <w:rFonts w:ascii="Arial" w:hAnsi="Arial" w:cs="Arial"/>
          <w:color w:val="7F7F7F" w:themeColor="text1" w:themeTint="80"/>
          <w:sz w:val="16"/>
        </w:rPr>
        <w:t xml:space="preserve"> в России», 2023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lang w:val="en-US"/>
        </w:rPr>
        <w:t>TAdviser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>: «Крупнейшие интеграторы решений 1С», 2023 г.</w:t>
      </w:r>
    </w:p>
    <w:p w:rsidR="00850AAB" w:rsidRDefault="00673941">
      <w:pPr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******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Перечень партнеров 1С, имеющих статут «</w:t>
      </w:r>
      <w:r>
        <w:rPr>
          <w:rFonts w:ascii="Arial" w:hAnsi="Arial" w:cs="Arial"/>
          <w:bCs/>
          <w:color w:val="808080" w:themeColor="background1" w:themeShade="80"/>
          <w:sz w:val="16"/>
          <w:szCs w:val="16"/>
        </w:rPr>
        <w:t>Центр компетен</w:t>
      </w:r>
      <w:r>
        <w:rPr>
          <w:rFonts w:ascii="Arial" w:hAnsi="Arial" w:cs="Arial"/>
          <w:bCs/>
          <w:color w:val="808080" w:themeColor="background1" w:themeShade="80"/>
          <w:sz w:val="16"/>
          <w:szCs w:val="16"/>
        </w:rPr>
        <w:t>ции по управлению персоналом», с 2023 г.</w:t>
      </w:r>
    </w:p>
    <w:p w:rsidR="00850AAB" w:rsidRDefault="00673941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****** </w:t>
      </w:r>
      <w:r>
        <w:rPr>
          <w:rFonts w:ascii="Arial" w:hAnsi="Arial" w:cs="Arial"/>
          <w:color w:val="808080" w:themeColor="background1" w:themeShade="80"/>
          <w:sz w:val="16"/>
        </w:rPr>
        <w:t xml:space="preserve">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lang w:val="en-US"/>
        </w:rPr>
        <w:t>TAdviser</w:t>
      </w:r>
      <w:proofErr w:type="spellEnd"/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: «Крупнейшие поставщики 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BI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-решений в России», 2023 г.</w:t>
      </w:r>
    </w:p>
    <w:p w:rsidR="00850AAB" w:rsidRDefault="00850AAB">
      <w:pPr>
        <w:rPr>
          <w:rFonts w:ascii="Arial" w:hAnsi="Arial" w:cs="Arial"/>
          <w:color w:val="808080" w:themeColor="background1" w:themeShade="80"/>
          <w:sz w:val="16"/>
        </w:rPr>
      </w:pPr>
    </w:p>
    <w:p w:rsidR="00850AAB" w:rsidRDefault="00850AAB">
      <w:pPr>
        <w:pStyle w:val="af6"/>
        <w:spacing w:after="240" w:line="276" w:lineRule="auto"/>
        <w:rPr>
          <w:rFonts w:ascii="Arial" w:hAnsi="Arial" w:cs="Arial"/>
          <w:i/>
          <w:color w:val="A6A6A6"/>
          <w:sz w:val="16"/>
          <w:szCs w:val="22"/>
        </w:rPr>
      </w:pPr>
    </w:p>
    <w:p w:rsidR="00850AAB" w:rsidRDefault="00673941">
      <w:pPr>
        <w:pStyle w:val="af6"/>
        <w:spacing w:after="240" w:line="276" w:lineRule="auto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i/>
          <w:color w:val="A6A6A6"/>
          <w:sz w:val="16"/>
          <w:szCs w:val="22"/>
        </w:rPr>
        <w:t>Сокращенные версии справки находятся в конце файла</w:t>
      </w: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Корректное название компании</w:t>
      </w:r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IBS</w:t>
      </w:r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компания IBS</w:t>
      </w:r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группа компаний IBS</w:t>
      </w:r>
      <w:r>
        <w:rPr>
          <w:rFonts w:ascii="Arial" w:hAnsi="Arial" w:cs="Arial"/>
          <w:sz w:val="22"/>
          <w:szCs w:val="22"/>
        </w:rPr>
        <w:t xml:space="preserve"> (включает компанию IBS и все дочерние компании)</w:t>
      </w: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Некорректные варианты названия</w:t>
      </w:r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IBS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Group</w:t>
      </w:r>
      <w:proofErr w:type="spellEnd"/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холдинг IBS</w:t>
      </w:r>
    </w:p>
    <w:p w:rsidR="00850AAB" w:rsidRDefault="00673941">
      <w:pPr>
        <w:pStyle w:val="af6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ИБС</w:t>
      </w:r>
    </w:p>
    <w:p w:rsidR="00850AAB" w:rsidRDefault="00673941">
      <w:pPr>
        <w:widowControl/>
        <w:spacing w:after="160" w:line="259" w:lineRule="auto"/>
        <w:rPr>
          <w:rFonts w:ascii="Stag Sans LC Book Cyr" w:hAnsi="Stag Sans LC Book Cyr" w:cs="Arial"/>
          <w:color w:val="FF0000"/>
        </w:rPr>
      </w:pPr>
      <w:r>
        <w:rPr>
          <w:rFonts w:ascii="Stag Sans LC Book Cyr" w:hAnsi="Stag Sans LC Book Cyr" w:cs="Arial"/>
          <w:color w:val="FF0000"/>
        </w:rPr>
        <w:br w:type="page" w:clear="all"/>
      </w: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Структура компании IBS</w:t>
      </w:r>
    </w:p>
    <w:p w:rsidR="00850AAB" w:rsidRDefault="006739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В составе IBS работает несколько специализированных дочерних компаний:</w:t>
      </w:r>
    </w:p>
    <w:p w:rsidR="00850AAB" w:rsidRDefault="00673941">
      <w:pPr>
        <w:pStyle w:val="af6"/>
        <w:widowControl/>
        <w:numPr>
          <w:ilvl w:val="0"/>
          <w:numId w:val="5"/>
        </w:numPr>
        <w:spacing w:before="120" w:after="120" w:line="276" w:lineRule="auto"/>
        <w:ind w:left="227" w:hanging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IBS </w:t>
      </w:r>
      <w:proofErr w:type="spellStart"/>
      <w:r>
        <w:rPr>
          <w:rFonts w:ascii="Arial" w:hAnsi="Arial" w:cs="Arial"/>
          <w:sz w:val="22"/>
          <w:szCs w:val="22"/>
        </w:rPr>
        <w:t>Dunice</w:t>
      </w:r>
      <w:proofErr w:type="spellEnd"/>
      <w:r>
        <w:rPr>
          <w:rFonts w:ascii="Arial" w:hAnsi="Arial" w:cs="Arial"/>
          <w:sz w:val="22"/>
          <w:szCs w:val="22"/>
        </w:rPr>
        <w:t xml:space="preserve"> — разработчик мобильных и веб-приложений;</w:t>
      </w:r>
    </w:p>
    <w:p w:rsidR="00850AAB" w:rsidRDefault="00673941">
      <w:pPr>
        <w:pStyle w:val="af6"/>
        <w:widowControl/>
        <w:numPr>
          <w:ilvl w:val="0"/>
          <w:numId w:val="5"/>
        </w:numPr>
        <w:spacing w:before="240" w:after="120" w:line="276" w:lineRule="auto"/>
        <w:ind w:left="227" w:hanging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proofErr w:type="spellStart"/>
      <w:r>
        <w:rPr>
          <w:rFonts w:ascii="Arial" w:hAnsi="Arial" w:cs="Arial"/>
          <w:sz w:val="22"/>
          <w:szCs w:val="22"/>
        </w:rPr>
        <w:t>Союзгеосервис</w:t>
      </w:r>
      <w:proofErr w:type="spellEnd"/>
      <w:r>
        <w:rPr>
          <w:rFonts w:ascii="Arial" w:hAnsi="Arial" w:cs="Arial"/>
          <w:sz w:val="22"/>
          <w:szCs w:val="22"/>
        </w:rPr>
        <w:t xml:space="preserve">» — разработчик ПО для сопровождения геологоразведки и добычи. </w:t>
      </w:r>
    </w:p>
    <w:p w:rsidR="00850AAB" w:rsidRDefault="006739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В состав группы компаний также входят компании — участники инновационного центра «</w:t>
      </w:r>
      <w:proofErr w:type="spellStart"/>
      <w:r>
        <w:rPr>
          <w:rFonts w:ascii="Arial" w:hAnsi="Arial" w:cs="Arial"/>
        </w:rPr>
        <w:t>Сколково</w:t>
      </w:r>
      <w:proofErr w:type="spellEnd"/>
      <w:r>
        <w:rPr>
          <w:rFonts w:ascii="Arial" w:hAnsi="Arial" w:cs="Arial"/>
        </w:rPr>
        <w:t>»:</w:t>
      </w:r>
    </w:p>
    <w:p w:rsidR="00850AAB" w:rsidRDefault="00673941">
      <w:pPr>
        <w:pStyle w:val="af6"/>
        <w:widowControl/>
        <w:numPr>
          <w:ilvl w:val="0"/>
          <w:numId w:val="5"/>
        </w:numPr>
        <w:spacing w:before="120" w:after="120" w:line="276" w:lineRule="auto"/>
        <w:ind w:left="227" w:hanging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IBS </w:t>
      </w:r>
      <w:proofErr w:type="spellStart"/>
      <w:r>
        <w:rPr>
          <w:rFonts w:ascii="Arial" w:hAnsi="Arial" w:cs="Arial"/>
          <w:sz w:val="22"/>
          <w:szCs w:val="22"/>
        </w:rPr>
        <w:t>AppLine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Innovation</w:t>
      </w:r>
      <w:proofErr w:type="spellEnd"/>
      <w:r>
        <w:rPr>
          <w:rFonts w:ascii="Arial" w:hAnsi="Arial" w:cs="Arial"/>
          <w:sz w:val="22"/>
          <w:szCs w:val="22"/>
        </w:rPr>
        <w:t xml:space="preserve"> — разработчик решений для автоматизации тестирования ПО;</w:t>
      </w:r>
    </w:p>
    <w:p w:rsidR="00850AAB" w:rsidRDefault="00673941">
      <w:pPr>
        <w:pStyle w:val="af6"/>
        <w:widowControl/>
        <w:numPr>
          <w:ilvl w:val="0"/>
          <w:numId w:val="5"/>
        </w:numPr>
        <w:spacing w:before="120" w:after="120" w:line="276" w:lineRule="auto"/>
        <w:ind w:left="227" w:hanging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Ap</w:t>
      </w:r>
      <w:r>
        <w:rPr>
          <w:rFonts w:ascii="Arial" w:hAnsi="Arial" w:cs="Arial"/>
          <w:sz w:val="22"/>
          <w:szCs w:val="22"/>
          <w:lang w:val="en-US"/>
        </w:rPr>
        <w:t>pTest</w:t>
      </w:r>
      <w:proofErr w:type="spellEnd"/>
      <w:r>
        <w:rPr>
          <w:rFonts w:ascii="Arial" w:hAnsi="Arial" w:cs="Arial"/>
          <w:sz w:val="22"/>
          <w:szCs w:val="22"/>
        </w:rPr>
        <w:t xml:space="preserve"> — разработчик решений для управления качеством ПО, оптимизации процессов разработки, тестирования;</w:t>
      </w:r>
    </w:p>
    <w:p w:rsidR="00850AAB" w:rsidRDefault="00673941">
      <w:pPr>
        <w:pStyle w:val="af6"/>
        <w:widowControl/>
        <w:numPr>
          <w:ilvl w:val="0"/>
          <w:numId w:val="5"/>
        </w:numPr>
        <w:spacing w:before="120" w:after="120" w:line="276" w:lineRule="auto"/>
        <w:ind w:left="227" w:hanging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Цифровые платформы — разработчик отраслевых цифровых решений.</w:t>
      </w: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Генеральный директор</w:t>
      </w:r>
    </w:p>
    <w:p w:rsidR="00850AAB" w:rsidRDefault="00673941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В марте 2020 года новым генеральным директором (CEO) был назначе</w:t>
      </w:r>
      <w:r>
        <w:rPr>
          <w:rFonts w:ascii="Arial" w:hAnsi="Arial" w:cs="Arial"/>
        </w:rPr>
        <w:t xml:space="preserve">н Григорий Кочаров. </w:t>
      </w:r>
    </w:p>
    <w:p w:rsidR="00850AAB" w:rsidRDefault="00673941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Григорий Кочаров начал свою карьеру в IBS в 2001 году. Последние 7 лет до назначения он занимал пост первого заместителя генерального директора группы.</w:t>
      </w:r>
    </w:p>
    <w:p w:rsidR="00850AAB" w:rsidRDefault="00673941">
      <w:pPr>
        <w:pStyle w:val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Факты о компании</w:t>
      </w:r>
    </w:p>
    <w:p w:rsidR="00850AAB" w:rsidRDefault="00850AAB">
      <w:pPr>
        <w:rPr>
          <w:rFonts w:ascii="Stag Sans LC Book" w:hAnsi="Stag Sans LC Book" w:cs="Arial"/>
          <w:lang w:val="en-US"/>
        </w:rPr>
      </w:pPr>
    </w:p>
    <w:p w:rsidR="00850AAB" w:rsidRDefault="00673941">
      <w:pPr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IBS — российская компания, действующая только на отечественном ры</w:t>
      </w:r>
      <w:r>
        <w:rPr>
          <w:rFonts w:ascii="Arial" w:hAnsi="Arial" w:cs="Arial"/>
        </w:rPr>
        <w:t>нке.</w:t>
      </w:r>
    </w:p>
    <w:p w:rsidR="00850AAB" w:rsidRDefault="00673941">
      <w:pPr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27 000+ реализованных проектов в портфеле </w:t>
      </w:r>
      <w:r>
        <w:rPr>
          <w:rFonts w:ascii="Arial" w:hAnsi="Arial" w:cs="Arial"/>
          <w:lang w:val="en-US"/>
        </w:rPr>
        <w:t>IBS</w:t>
      </w:r>
      <w:r>
        <w:rPr>
          <w:rFonts w:ascii="Arial" w:hAnsi="Arial" w:cs="Arial"/>
        </w:rPr>
        <w:t>.</w:t>
      </w:r>
    </w:p>
    <w:p w:rsidR="00850AAB" w:rsidRDefault="00673941">
      <w:pPr>
        <w:numPr>
          <w:ilvl w:val="0"/>
          <w:numId w:val="2"/>
        </w:numPr>
        <w:spacing w:after="240" w:line="276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Клиентами IBS является большинство ведущих российских компаний. </w:t>
      </w:r>
    </w:p>
    <w:p w:rsidR="00850AAB" w:rsidRDefault="00673941">
      <w:pPr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В IBS работает более 4 000 человек.</w:t>
      </w:r>
    </w:p>
    <w:p w:rsidR="00850AAB" w:rsidRDefault="00673941">
      <w:pPr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Штаб-квартира IBS находится в Москве. Офисы разработки и обслуживания клиентов — в Нижнем Новгороде, Пе</w:t>
      </w:r>
      <w:r>
        <w:rPr>
          <w:rFonts w:ascii="Arial" w:hAnsi="Arial" w:cs="Arial"/>
        </w:rPr>
        <w:t xml:space="preserve">нзе, Перми, Санкт-Петербурге, Ульяновске, Уфе, Белгороде, </w:t>
      </w:r>
      <w:r>
        <w:rPr>
          <w:rFonts w:ascii="Arial" w:hAnsi="Arial" w:cs="Arial"/>
        </w:rPr>
        <w:t>Вологде, Волгограде, Таганроге, Новочеркасске, Омске, Шахтах и Тюмени.</w:t>
      </w:r>
    </w:p>
    <w:p w:rsidR="00850AAB" w:rsidRDefault="00850AAB">
      <w:pPr>
        <w:pStyle w:val="1"/>
        <w:rPr>
          <w:rFonts w:asciiTheme="minorHAnsi" w:hAnsiTheme="minorHAnsi" w:cs="Arial"/>
          <w:b w:val="0"/>
          <w:bCs w:val="0"/>
          <w:color w:val="auto"/>
          <w:sz w:val="22"/>
          <w:szCs w:val="22"/>
          <w:lang w:eastAsia="ru-RU"/>
        </w:rPr>
      </w:pPr>
    </w:p>
    <w:p w:rsidR="007E43F1" w:rsidRDefault="007E43F1" w:rsidP="006E25BD"/>
    <w:p w:rsidR="007E43F1" w:rsidRDefault="007E43F1" w:rsidP="006E25BD"/>
    <w:p w:rsidR="007E43F1" w:rsidRPr="006E25BD" w:rsidRDefault="007E43F1" w:rsidP="006E25BD"/>
    <w:p w:rsidR="00850AAB" w:rsidRDefault="00850AAB">
      <w:pPr>
        <w:rPr>
          <w:rFonts w:asciiTheme="minorHAnsi" w:hAnsiTheme="minorHAnsi"/>
        </w:rPr>
      </w:pPr>
    </w:p>
    <w:p w:rsidR="00850AAB" w:rsidRDefault="00850AAB">
      <w:pPr>
        <w:rPr>
          <w:rFonts w:asciiTheme="minorHAnsi" w:hAnsiTheme="minorHAnsi"/>
        </w:rPr>
      </w:pPr>
    </w:p>
    <w:p w:rsidR="00850AAB" w:rsidRDefault="00850AAB">
      <w:pPr>
        <w:rPr>
          <w:rFonts w:asciiTheme="minorHAnsi" w:hAnsiTheme="minorHAnsi"/>
        </w:rPr>
      </w:pPr>
    </w:p>
    <w:p w:rsidR="00850AAB" w:rsidRDefault="00850AAB">
      <w:pPr>
        <w:rPr>
          <w:rFonts w:asciiTheme="minorHAnsi" w:hAnsiTheme="minorHAnsi"/>
        </w:rPr>
      </w:pPr>
    </w:p>
    <w:p w:rsidR="00850AAB" w:rsidRDefault="00850AAB">
      <w:pPr>
        <w:rPr>
          <w:rFonts w:asciiTheme="minorHAnsi" w:hAnsiTheme="minorHAnsi"/>
        </w:rPr>
      </w:pPr>
    </w:p>
    <w:p w:rsidR="00850AAB" w:rsidRDefault="00673941">
      <w:pPr>
        <w:pStyle w:val="1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Рейтинги</w:t>
      </w:r>
    </w:p>
    <w:p w:rsidR="00850AAB" w:rsidRDefault="00850AAB">
      <w:pPr>
        <w:rPr>
          <w:lang w:val="en-US"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249"/>
        <w:gridCol w:w="3491"/>
      </w:tblGrid>
      <w:tr w:rsidR="00850AAB">
        <w:trPr>
          <w:cantSplit/>
          <w:tblHeader/>
        </w:trPr>
        <w:tc>
          <w:tcPr>
            <w:tcW w:w="6249" w:type="dxa"/>
            <w:tcBorders>
              <w:bottom w:val="none" w:sz="4" w:space="0" w:color="000000"/>
            </w:tcBorders>
          </w:tcPr>
          <w:p w:rsidR="00850AAB" w:rsidRDefault="0067394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Позиция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</w:t>
            </w:r>
          </w:p>
        </w:tc>
      </w:tr>
      <w:tr w:rsidR="00850AAB">
        <w:trPr>
          <w:trHeight w:val="1042"/>
        </w:trPr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IBS входит в топ-5 крупнейших поставщиков ИТ-услуг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CNews</w:t>
            </w:r>
            <w:proofErr w:type="spellEnd"/>
            <w:r>
              <w:rPr>
                <w:rFonts w:ascii="Arial" w:hAnsi="Arial" w:cs="Arial"/>
              </w:rPr>
              <w:t>: «Крупнейшие поставщики ИТ-услуг»,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8" w:tooltip="https://www.cnews.ru/reviews/rynok_it-uslug_2024/articles/vyruchka_60_krupnejshih_postavshchikov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</w:rPr>
              <w:t>IBS входит в топ-3 крупнейших консалтинговых компаний России и занимает 1-е место в </w:t>
            </w:r>
            <w:proofErr w:type="spellStart"/>
            <w:r>
              <w:rPr>
                <w:rFonts w:ascii="Arial" w:hAnsi="Arial" w:cs="Arial"/>
                <w:color w:val="252727"/>
                <w:shd w:val="clear" w:color="auto" w:fill="FFFFFF"/>
              </w:rPr>
              <w:t>рэнкинге</w:t>
            </w:r>
            <w:proofErr w:type="spellEnd"/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«ИТ-консалтинг: разработка и системная интеграция»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</w:rPr>
              <w:t>RAEX «</w:t>
            </w:r>
            <w:proofErr w:type="spellStart"/>
            <w:r>
              <w:rPr>
                <w:rFonts w:ascii="Arial" w:hAnsi="Arial" w:cs="Arial"/>
              </w:rPr>
              <w:t>Рэнкинг</w:t>
            </w:r>
            <w:proofErr w:type="spellEnd"/>
            <w:r>
              <w:rPr>
                <w:rFonts w:ascii="Arial" w:hAnsi="Arial" w:cs="Arial"/>
              </w:rPr>
              <w:t xml:space="preserve"> крупнейших консалтинговых групп и компаний России», 2024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9" w:tooltip="https://raex-rr.com/b2b/consulting/biggest_consulting_companies_and_groups/2024/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IBS занимает 6-е место в рейтинге крупнейших российских</w:t>
            </w:r>
            <w:r>
              <w:rPr>
                <w:rFonts w:ascii="Arial" w:hAnsi="Arial" w:cs="Arial"/>
              </w:rPr>
              <w:t xml:space="preserve"> компаний-разработчиков аппаратного и программного обеспечения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CNews</w:t>
            </w:r>
            <w:proofErr w:type="spellEnd"/>
            <w:r>
              <w:rPr>
                <w:rFonts w:ascii="Arial" w:hAnsi="Arial" w:cs="Arial"/>
              </w:rPr>
              <w:t xml:space="preserve">: «Рейтинг российских разработчиков», 2023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0" w:tooltip="https://www.cnews.ru/reviews/rynok_it_itogi_2023/review_table/dedab341d86c47da6828dd4d487e6046e4a55f98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IBS</w:t>
            </w:r>
            <w:r>
              <w:rPr>
                <w:rFonts w:ascii="Arial" w:hAnsi="Arial" w:cs="Arial"/>
              </w:rPr>
              <w:t xml:space="preserve"> занимае</w:t>
            </w:r>
            <w:r>
              <w:rPr>
                <w:rFonts w:ascii="Arial" w:hAnsi="Arial" w:cs="Arial"/>
              </w:rPr>
              <w:t>т 6-е место в рейтинге крупнейших поставщиков услуг заказной разработки ПО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TAdviser</w:t>
            </w:r>
            <w:proofErr w:type="spellEnd"/>
            <w:r>
              <w:rPr>
                <w:rFonts w:ascii="Arial" w:hAnsi="Arial" w:cs="Arial"/>
              </w:rPr>
              <w:t>: «Крупнейшие поставщики услуг заказной разработки ПО в России»,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1" w:tooltip="https://www.tadviser.ru/index.php/%D0%A1%D1%82%D0%B0%D1%82%D1%8C%D1%8F:%D0%A0%D1%8B%D0%BD%D0%BE%D0%BA_%D0%B7%D0%B0%D0%BA%D0%B0%D0%B7%D0%BD%D0%BE%D0%B9_%D1%80%D0%B0%D0%B7%D1%80%D0%B0%D0%B1%D0%BE%D1%82%D0%BA%D0%B8_%D0%9F%D0%9E_%D0%B2_%D0%A0%D0%BE%D1%81%D1%81%D0%" w:history="1">
              <w:r>
                <w:rPr>
                  <w:rStyle w:val="afc"/>
                  <w:rFonts w:ascii="Arial" w:hAnsi="Arial" w:cs="Arial"/>
                </w:rPr>
                <w:t>Ссылка на</w:t>
              </w:r>
              <w:r>
                <w:rPr>
                  <w:rStyle w:val="afc"/>
                  <w:rFonts w:ascii="Arial" w:hAnsi="Arial" w:cs="Arial"/>
                </w:rPr>
                <w:t xml:space="preserve">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Компания IBS признана ИТ-лидером для промышленности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Деловой портал «Управление производством»: «Лидеры информационных технологий для промышленности», 2024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2" w:tooltip="https://up-pro.ru/library/information_systems/automation_production/itogi-rejtinga-lidery-it-2024/" w:history="1">
              <w:r>
                <w:rPr>
                  <w:rStyle w:val="afc"/>
                  <w:rFonts w:ascii="Arial" w:hAnsi="Arial" w:cs="Arial"/>
                  <w:color w:val="auto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IBS входит в топ-10 крупнейших поставщиков </w:t>
            </w:r>
            <w:r>
              <w:rPr>
                <w:rFonts w:ascii="Arial" w:hAnsi="Arial" w:cs="Arial"/>
                <w:lang w:val="en-US"/>
              </w:rPr>
              <w:t>ERP</w:t>
            </w:r>
            <w:r>
              <w:rPr>
                <w:rFonts w:ascii="Arial" w:hAnsi="Arial" w:cs="Arial"/>
              </w:rPr>
              <w:t>-систем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TAdviser</w:t>
            </w:r>
            <w:proofErr w:type="spellEnd"/>
            <w:r>
              <w:rPr>
                <w:rFonts w:ascii="Arial" w:hAnsi="Arial" w:cs="Arial"/>
              </w:rPr>
              <w:t xml:space="preserve">: «Крупнейшие поставщики </w:t>
            </w:r>
            <w:r>
              <w:rPr>
                <w:rFonts w:ascii="Arial" w:hAnsi="Arial" w:cs="Arial"/>
                <w:lang w:val="en-US"/>
              </w:rPr>
              <w:t>ERP</w:t>
            </w:r>
            <w:r>
              <w:rPr>
                <w:rFonts w:ascii="Arial" w:hAnsi="Arial" w:cs="Arial"/>
              </w:rPr>
              <w:t>-систем в России»,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3" w:tooltip="https://www.tadviser.ru/index.php/%D0%A1%D1%82%D0%B0%D1%82%D1%8C%D1%8F:%D0%9A%D1%80%D1%83%D0%BF%D0%BD%D0%B5%D0%B9%D1%88%D0%B8%D0%B5_%D0%BF%D0%BE%D1%81%D1%82%D0%B0%D0%B2%D1%89%D0%B8%D0%BA%D0%B8_ERP-%D1%81%D0%B8%D1%81%D1%82%D0%B5%D0%BC_%D0%B2_%D0%A0%D0%BE%D1%81%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IBS входит в топ-5 крупнейших интеграторов решений 1С </w:t>
            </w:r>
          </w:p>
          <w:p w:rsidR="00850AAB" w:rsidRDefault="00850A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TAdviser</w:t>
            </w:r>
            <w:proofErr w:type="spellEnd"/>
            <w:r>
              <w:rPr>
                <w:rFonts w:ascii="Arial" w:hAnsi="Arial" w:cs="Arial"/>
              </w:rPr>
              <w:t>: «Крупнейшие интеграторы решений 1С»,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4" w:tooltip="https://www.tadviser.ru/index.php/%D0%A1%D1%82%D0%B0%D1%82%D1%8C%D1%8F:%D0%A6%D0%B5%D0%BD%D1%82%D1%80%D1%8B_%D0%BA%D0%BE%D0%BC%D0%BF%D0%B5%D1%82%D0%B5%D0%BD%D1%86%D0%B8%D0%B9_1%D0%A1_2024._%D0%9E%D0%B1%D0%B7%D0%BE%D1%80_TAdviser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  <w:color w:val="252727"/>
              </w:rPr>
            </w:pPr>
            <w:r>
              <w:rPr>
                <w:rFonts w:ascii="Arial" w:hAnsi="Arial" w:cs="Arial"/>
              </w:rPr>
              <w:t xml:space="preserve">Компания IBS — №1 в рейтинге крупнейших </w:t>
            </w:r>
            <w:proofErr w:type="spellStart"/>
            <w:r>
              <w:rPr>
                <w:rFonts w:ascii="Arial" w:hAnsi="Arial" w:cs="Arial"/>
              </w:rPr>
              <w:t>аутсорсеров</w:t>
            </w:r>
            <w:proofErr w:type="spellEnd"/>
            <w:r>
              <w:rPr>
                <w:rFonts w:ascii="Arial" w:hAnsi="Arial" w:cs="Arial"/>
              </w:rPr>
              <w:t xml:space="preserve"> поддержки решений</w:t>
            </w:r>
            <w:r>
              <w:rPr>
                <w:rFonts w:ascii="Arial" w:hAnsi="Arial" w:cs="Arial"/>
              </w:rPr>
              <w:t xml:space="preserve"> SAP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TAdviser</w:t>
            </w:r>
            <w:proofErr w:type="spellEnd"/>
            <w:r>
              <w:rPr>
                <w:rFonts w:ascii="Arial" w:hAnsi="Arial" w:cs="Arial"/>
              </w:rPr>
              <w:t xml:space="preserve">: «Крупнейшие </w:t>
            </w:r>
            <w:proofErr w:type="spellStart"/>
            <w:r>
              <w:rPr>
                <w:rFonts w:ascii="Arial" w:hAnsi="Arial" w:cs="Arial"/>
              </w:rPr>
              <w:t>аутсорсеры</w:t>
            </w:r>
            <w:proofErr w:type="spellEnd"/>
            <w:r>
              <w:rPr>
                <w:rFonts w:ascii="Arial" w:hAnsi="Arial" w:cs="Arial"/>
              </w:rPr>
              <w:t xml:space="preserve"> поддержки решений SAP в России», 2023 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5" w:tooltip="https://www.tadviser.ru/index.php/%D0%A1%D1%82%D0%B0%D1%82%D1%8C%D1%8F:%D0%9A%D1%80%D1%83%D0%BF%D0%BD%D0%B5%D0%B9%D1%88%D0%B8%D0%B5_%D0%B0%D1%83%D1%82%D1%81%D0%BE%D1%80%D1%81%D0%B5%D1%80%D1%8B_%D0%BF%D0%BE%D0%B4%D0%B4%D0%B5%D1%80%D0%B6%D0%BA%D0%B8_%D1%80%D0%B5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</w:rPr>
              <w:t>IBS входит в топ-15 крупнейших ИТ-поставщиков для ритейла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TAdviser</w:t>
            </w:r>
            <w:proofErr w:type="spellEnd"/>
            <w:r>
              <w:rPr>
                <w:rFonts w:ascii="Arial" w:hAnsi="Arial" w:cs="Arial"/>
              </w:rPr>
              <w:t xml:space="preserve"> «Крупнейшие ИТ-поставщики в ритейле», 2023</w:t>
            </w:r>
          </w:p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hyperlink r:id="rId16" w:tooltip="https://www.tadviser.ru/index.php/%D0%A1%D1%82%D0%B0%D1%82%D1%8C%D1%8F:%D0%9A%D1%80%D1%83%D0%BF%D0%BD%D0%B5%D0%B9%D1%88%D0%B8%D0%B5_%D0%98%D0%A2-%D0%BF%D0%BE%D1%81%D1%82%D0%B0%D0%B2%D1%89%D0%B8%D0%BA%D0%B8_%D0%B2_%D1%80%D0%B8%D1%82%D0%B5%D0%B9%D0%BB%D0%B5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lastRenderedPageBreak/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входит в топ-10 крупнейших поставщиков </w:t>
            </w: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BI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>-решений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TAdviser</w:t>
            </w:r>
            <w:proofErr w:type="spellEnd"/>
            <w:r>
              <w:rPr>
                <w:rFonts w:ascii="Arial" w:hAnsi="Arial" w:cs="Arial"/>
              </w:rPr>
              <w:t xml:space="preserve">: «Крупнейшие поставщики </w:t>
            </w:r>
            <w:r>
              <w:rPr>
                <w:rFonts w:ascii="Arial" w:hAnsi="Arial" w:cs="Arial"/>
                <w:lang w:val="en-US"/>
              </w:rPr>
              <w:t>BI</w:t>
            </w:r>
            <w:r>
              <w:rPr>
                <w:rFonts w:ascii="Arial" w:hAnsi="Arial" w:cs="Arial"/>
              </w:rPr>
              <w:t xml:space="preserve">-решений в России», 2023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7" w:tooltip="https://www.tadviser.ru/index.php/%D0%A1%D1%82%D0%B0%D1%82%D1%8C%D1%8F:%D0%9A%D1%80%D1%83%D0%BF%D0%BD%D0%B5%D0%B9%D1%88%D0%B8%D0%B5_%D0%BF%D0%BE%D1%81%D1%82%D0%B0%D0%B2%D1%89%D0%B8%D0%BA%D0%B8_BI-%D1%81%D0%B8%D1%81%D1%82%D0%B5%D0%BC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Разработанная </w:t>
            </w: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платформа «Планета.» входит в топ-15 BI-платформ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CNews</w:t>
            </w:r>
            <w:proofErr w:type="spellEnd"/>
            <w:r>
              <w:rPr>
                <w:rFonts w:ascii="Arial" w:hAnsi="Arial" w:cs="Arial"/>
              </w:rPr>
              <w:t>: «Рейтинг платформ бизнес-аналитики», 2024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8" w:tooltip="https://www.cnews.ru/reviews/bi_2024_platformy_biznes-analitiki/review_table/a0106bfab4897402cd9db7abb02b2d0edd218a75" w:history="1">
              <w:r>
                <w:rPr>
                  <w:rStyle w:val="afc"/>
                  <w:rFonts w:ascii="Arial" w:hAnsi="Arial" w:cs="Arial"/>
                  <w:shd w:val="clear" w:color="auto" w:fill="FFFFFF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входит в топ-10 крупнейших ИТ-поставщиков в банки 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TAdviser</w:t>
            </w:r>
            <w:proofErr w:type="spellEnd"/>
            <w:r>
              <w:rPr>
                <w:rFonts w:ascii="Arial" w:hAnsi="Arial" w:cs="Arial"/>
              </w:rPr>
              <w:t>: «Крупнейшие ИТ-поставщики в банках»,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19" w:anchor=":~:text=%D0%92%20%D0%BD%D0%BE%D0%B2%D1%8B%D0%B9%20%D1%80%D0%B5%D0%B9%D1%82%D0%B8%D0%BD%D0%B3%20%D0%BA%D1%80%D1%83%D0%BF%D0%BD%D0%B5%D0%B9%D1%88%D0%B8%D1%85%20%D0%98%D0%A2,%D0%94%D0%B6%D0%B5%D1%82%2C%20Rubytech%20%D0%B8%20%D0%92%D0%A1%20%D0%9B%D0%B0%D0%B1." w:tooltip="https://www.tadviser.ru/index.php/%D0%A1%D1%82%D0%B0%D1%82%D1%8C%D1%8F:%D0%9A%D1%80%D1%83%D0%BF%D0%BD%D0%B5%D0%B9%D1%88%D0%B8%D0%B5_%D0%98%D0%A2-%D0%BF%D0%BE%D1%81%D1%82%D0%B0%D0%B2%D1%89%D0%B8%D0%BA%D0%B8_%D0%B2_%D0%B1%D0%B0%D0%BD%D0%BA%D0%B0%D1%85#:~:text=%D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входит в топ-20 крупнейших ИТ-поставщиков в транспортную отрасль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CNews</w:t>
            </w:r>
            <w:proofErr w:type="spellEnd"/>
            <w:r>
              <w:rPr>
                <w:rFonts w:ascii="Arial" w:hAnsi="Arial" w:cs="Arial"/>
              </w:rPr>
              <w:t>: «Крупнейшие поставщики ИТ в транспортную отрасль»,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20" w:tooltip="https://www.cnews.ru/reviews/tsifrovizatsiya_transporta_2023/review_table/8c7ae653df119261367d579cbe5fc821a9ef00e6" w:history="1">
              <w:r>
                <w:rPr>
                  <w:rStyle w:val="afc"/>
                  <w:rFonts w:ascii="Arial" w:hAnsi="Arial" w:cs="Arial"/>
                </w:rPr>
                <w:t xml:space="preserve">Ссылка </w:t>
              </w:r>
              <w:r>
                <w:rPr>
                  <w:rStyle w:val="afc"/>
                  <w:rFonts w:ascii="Arial" w:hAnsi="Arial" w:cs="Arial"/>
                </w:rPr>
                <w:t>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входит в топ-20 крупнейших поставщиков ИТ для операторов связи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CNews</w:t>
            </w:r>
            <w:proofErr w:type="spellEnd"/>
            <w:r>
              <w:rPr>
                <w:rFonts w:ascii="Arial" w:hAnsi="Arial" w:cs="Arial"/>
              </w:rPr>
              <w:t>: «Крупнейшие поставщики ИТ для операторов связи»,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hyperlink r:id="rId21" w:tooltip="https://www.cnews.ru/reviews/telekom_2024/review_table/78e02a4d7ee510147f7698159a162f598facaa94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 w:line="276" w:lineRule="auto"/>
              <w:rPr>
                <w:rFonts w:ascii="Arial" w:hAnsi="Arial" w:cs="Arial"/>
                <w:color w:val="252727"/>
                <w:shd w:val="clear" w:color="auto" w:fill="FFFFFF"/>
              </w:rPr>
            </w:pPr>
            <w:r>
              <w:rPr>
                <w:rFonts w:ascii="Arial" w:hAnsi="Arial" w:cs="Arial"/>
                <w:color w:val="252727"/>
                <w:shd w:val="clear" w:color="auto" w:fill="FFFFFF"/>
                <w:lang w:val="en-US"/>
              </w:rPr>
              <w:t>IBS</w:t>
            </w:r>
            <w:r>
              <w:rPr>
                <w:rFonts w:ascii="Arial" w:hAnsi="Arial" w:cs="Arial"/>
                <w:color w:val="252727"/>
                <w:shd w:val="clear" w:color="auto" w:fill="FFFFFF"/>
              </w:rPr>
              <w:t xml:space="preserve"> входит в топ-20 крупнейшие поставщиков решений для анализа данных в России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CNews</w:t>
            </w:r>
            <w:proofErr w:type="spellEnd"/>
            <w:r>
              <w:rPr>
                <w:rFonts w:ascii="Arial" w:hAnsi="Arial" w:cs="Arial"/>
              </w:rPr>
              <w:t xml:space="preserve">: «Крупнейшие поставщики решений для анализа данных в </w:t>
            </w:r>
            <w:r>
              <w:rPr>
                <w:rFonts w:ascii="Arial" w:hAnsi="Arial" w:cs="Arial"/>
              </w:rPr>
              <w:t>России», 2023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22" w:tooltip="https://www.cnews.ru/reviews/analitika_30_2024/review_table/61d09d2b5b6407e3910910b1d6e53d9abdc7b3bd" w:history="1">
              <w:r>
                <w:rPr>
                  <w:rStyle w:val="afc"/>
                  <w:rFonts w:ascii="Arial" w:hAnsi="Arial" w:cs="Arial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pStyle w:val="1"/>
              <w:shd w:val="clear" w:color="auto" w:fill="FFFFFF"/>
              <w:spacing w:before="120" w:after="120"/>
              <w:outlineLvl w:val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IBS входит в топ-50 лучших ИТ-работодателей России по мнению пользователей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Хабра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850AAB" w:rsidRDefault="00850AAB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491" w:type="dxa"/>
          </w:tcPr>
          <w:p w:rsidR="00850AAB" w:rsidRDefault="00673941">
            <w:pPr>
              <w:pStyle w:val="1"/>
              <w:shd w:val="clear" w:color="auto" w:fill="FFFFFF"/>
              <w:spacing w:before="120" w:after="120"/>
              <w:outlineLvl w:val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Хабр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: «Рейтинг ИТ-брендов работодателей», 2024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tooltip="https://habr.com/ru/specials/857092/" w:history="1">
              <w:r>
                <w:rPr>
                  <w:rStyle w:val="afc"/>
                  <w:rFonts w:ascii="Arial" w:hAnsi="Arial" w:cs="Arial"/>
                  <w:color w:val="auto"/>
                </w:rPr>
                <w:t>Ссылка на источник</w:t>
              </w:r>
            </w:hyperlink>
          </w:p>
        </w:tc>
      </w:tr>
      <w:tr w:rsidR="00850AAB">
        <w:trPr>
          <w:trHeight w:val="1192"/>
        </w:trPr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IBS входит в топ-100 лучших работодателей России по версии </w:t>
            </w:r>
            <w:proofErr w:type="spellStart"/>
            <w:r>
              <w:rPr>
                <w:rFonts w:ascii="Arial" w:hAnsi="Arial" w:cs="Arial"/>
              </w:rPr>
              <w:t>HeadHunter</w:t>
            </w:r>
            <w:proofErr w:type="spellEnd"/>
          </w:p>
          <w:p w:rsidR="00850AAB" w:rsidRDefault="00850AAB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HeadHunter</w:t>
            </w:r>
            <w:proofErr w:type="spellEnd"/>
            <w:r>
              <w:rPr>
                <w:rFonts w:ascii="Arial" w:hAnsi="Arial" w:cs="Arial"/>
              </w:rPr>
              <w:t xml:space="preserve">: «Рейтинг работодателей России», 2024 </w:t>
            </w:r>
          </w:p>
          <w:p w:rsidR="00850AAB" w:rsidRDefault="00673941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24" w:tooltip="https://rating.hh.ru/history/rating2024/summary?tab=big" w:history="1">
              <w:r>
                <w:rPr>
                  <w:rStyle w:val="afc"/>
                  <w:rFonts w:ascii="Arial" w:hAnsi="Arial" w:cs="Arial"/>
                  <w:color w:val="auto"/>
                </w:rPr>
                <w:t>Сс</w:t>
              </w:r>
              <w:r>
                <w:rPr>
                  <w:rStyle w:val="afc"/>
                  <w:rFonts w:ascii="Arial" w:hAnsi="Arial" w:cs="Arial"/>
                  <w:color w:val="auto"/>
                </w:rPr>
                <w:t>ылка на источник</w:t>
              </w:r>
            </w:hyperlink>
          </w:p>
        </w:tc>
      </w:tr>
      <w:tr w:rsidR="00850AAB">
        <w:trPr>
          <w:trHeight w:val="996"/>
        </w:trPr>
        <w:tc>
          <w:tcPr>
            <w:tcW w:w="6249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IBS имеет статус «1С: Центр компетенции по управлению персоналом»</w:t>
            </w:r>
          </w:p>
        </w:tc>
        <w:tc>
          <w:tcPr>
            <w:tcW w:w="3491" w:type="dxa"/>
          </w:tcPr>
          <w:p w:rsidR="00850AAB" w:rsidRDefault="006739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Перечень партнеров 1С, имеющих статут «Центр компетенции по управлению персоналом», 2023 </w:t>
            </w:r>
          </w:p>
          <w:p w:rsidR="00850AAB" w:rsidRDefault="00673941">
            <w:pPr>
              <w:spacing w:before="120" w:after="120"/>
              <w:rPr>
                <w:rFonts w:ascii="Arial" w:hAnsi="Arial" w:cs="Arial"/>
                <w:u w:val="single"/>
              </w:rPr>
            </w:pPr>
            <w:hyperlink r:id="rId25" w:tooltip="https://1c.ru/rus/partners/cup.jsp" w:history="1">
              <w:r>
                <w:rPr>
                  <w:rStyle w:val="afc"/>
                  <w:rFonts w:ascii="Arial" w:hAnsi="Arial" w:cs="Arial"/>
                  <w:color w:val="auto"/>
                </w:rPr>
                <w:t>Ссылка на источник</w:t>
              </w:r>
            </w:hyperlink>
          </w:p>
        </w:tc>
      </w:tr>
    </w:tbl>
    <w:p w:rsidR="00850AAB" w:rsidRDefault="00673941">
      <w:pPr>
        <w:widowControl/>
        <w:spacing w:after="160" w:line="259" w:lineRule="auto"/>
        <w:rPr>
          <w:color w:val="70AD47" w:themeColor="accent6"/>
        </w:rPr>
      </w:pPr>
      <w:r>
        <w:rPr>
          <w:color w:val="70AD47" w:themeColor="accent6"/>
        </w:rPr>
        <w:br w:type="page" w:clear="all"/>
      </w: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Сокращенная справка (200 слов)</w:t>
      </w:r>
    </w:p>
    <w:p w:rsidR="00850AAB" w:rsidRDefault="00673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Компания IBS — </w:t>
      </w:r>
      <w:r>
        <w:rPr>
          <w:rFonts w:ascii="Arial" w:hAnsi="Arial" w:cs="Arial"/>
        </w:rPr>
        <w:t xml:space="preserve">ключевой бизнес- и технологический партнер лидеров российской экономики. Компания трансформирует понимание современной экономики и технологическую экспертизу в решения, повышающие эффективность управления и конкурентоспособность компаний в цифровую эпоху. 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rPr>
          <w:rFonts w:ascii="Arial" w:hAnsi="Arial" w:cs="Arial"/>
        </w:rPr>
      </w:pPr>
      <w:r>
        <w:rPr>
          <w:rFonts w:ascii="Arial" w:hAnsi="Arial" w:cs="Arial"/>
        </w:rPr>
        <w:t>IBS строит долгосрочные партнерства со своими клиентами,</w:t>
      </w:r>
      <w:r>
        <w:t xml:space="preserve"> </w:t>
      </w:r>
      <w:r>
        <w:rPr>
          <w:rFonts w:ascii="Arial" w:hAnsi="Arial" w:cs="Arial"/>
        </w:rPr>
        <w:t>основываясь на многолетнем опыте, инновациях, глубокой отраслевой экспертизе и высоком качестве работ. Клиентами IBS является большинство ведущих российских организаций и компаний.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IBS является одной из ведущих ИТ-сервисных компаний страны*, входит в топ-3 крупнейших консалтинговых компаний России**, признана ИТ-лидером для промышленности России***, возглавляет рейтинг </w:t>
      </w:r>
      <w:proofErr w:type="spellStart"/>
      <w:r>
        <w:rPr>
          <w:rFonts w:ascii="Arial" w:hAnsi="Arial" w:cs="Arial"/>
          <w:sz w:val="22"/>
          <w:szCs w:val="22"/>
        </w:rPr>
        <w:t>аутсорсеров</w:t>
      </w:r>
      <w:proofErr w:type="spellEnd"/>
      <w:r>
        <w:rPr>
          <w:rFonts w:ascii="Arial" w:hAnsi="Arial" w:cs="Arial"/>
          <w:sz w:val="22"/>
          <w:szCs w:val="22"/>
        </w:rPr>
        <w:t xml:space="preserve"> поддер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жки </w:t>
      </w:r>
      <w:r>
        <w:rPr>
          <w:rFonts w:ascii="Arial" w:hAnsi="Arial" w:cs="Arial"/>
          <w:sz w:val="22"/>
          <w:szCs w:val="22"/>
          <w:lang w:val="en-US"/>
        </w:rPr>
        <w:t>SAP</w:t>
      </w:r>
      <w:r>
        <w:rPr>
          <w:rFonts w:ascii="Arial" w:hAnsi="Arial" w:cs="Arial"/>
          <w:sz w:val="22"/>
          <w:szCs w:val="22"/>
          <w:shd w:val="clear" w:color="auto" w:fill="FFFFFF"/>
        </w:rPr>
        <w:t>****, входит в топ-5 крупнейших интеграт</w:t>
      </w:r>
      <w:r>
        <w:rPr>
          <w:rFonts w:ascii="Arial" w:hAnsi="Arial" w:cs="Arial"/>
          <w:sz w:val="22"/>
          <w:szCs w:val="22"/>
          <w:shd w:val="clear" w:color="auto" w:fill="FFFFFF"/>
        </w:rPr>
        <w:t>оров решений 1С</w:t>
      </w:r>
      <w:r>
        <w:rPr>
          <w:rFonts w:ascii="Arial" w:hAnsi="Arial" w:cs="Arial"/>
          <w:sz w:val="22"/>
          <w:szCs w:val="22"/>
        </w:rPr>
        <w:t>*****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r>
        <w:rPr>
          <w:rFonts w:ascii="Arial" w:hAnsi="Arial" w:cs="Arial"/>
          <w:iCs/>
          <w:color w:val="000000"/>
          <w:spacing w:val="-3"/>
          <w:sz w:val="22"/>
          <w:szCs w:val="22"/>
          <w:shd w:val="clear" w:color="auto" w:fill="FFFFFF"/>
        </w:rPr>
        <w:t xml:space="preserve">обладает статусом «1С: Центр компетенции по управлению </w:t>
      </w:r>
      <w:proofErr w:type="gramStart"/>
      <w:r>
        <w:rPr>
          <w:rFonts w:ascii="Arial" w:hAnsi="Arial" w:cs="Arial"/>
          <w:iCs/>
          <w:color w:val="000000"/>
          <w:spacing w:val="-3"/>
          <w:sz w:val="22"/>
          <w:szCs w:val="22"/>
          <w:shd w:val="clear" w:color="auto" w:fill="FFFFFF"/>
        </w:rPr>
        <w:t>персоналом»</w:t>
      </w:r>
      <w:r>
        <w:rPr>
          <w:rFonts w:ascii="Arial" w:hAnsi="Arial" w:cs="Arial"/>
          <w:sz w:val="22"/>
          <w:szCs w:val="22"/>
        </w:rPr>
        <w:t>*</w:t>
      </w:r>
      <w:proofErr w:type="gramEnd"/>
      <w:r>
        <w:rPr>
          <w:rFonts w:ascii="Arial" w:hAnsi="Arial" w:cs="Arial"/>
          <w:sz w:val="22"/>
          <w:szCs w:val="22"/>
        </w:rPr>
        <w:t>*****.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составе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работает несколько специализированных дочерних компаний: разработчик мобильных и веб-приложений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Dunice</w:t>
      </w:r>
      <w:proofErr w:type="spellEnd"/>
      <w:r>
        <w:rPr>
          <w:rFonts w:ascii="Arial" w:hAnsi="Arial" w:cs="Arial"/>
          <w:sz w:val="22"/>
          <w:szCs w:val="22"/>
        </w:rPr>
        <w:t>, разработчик ПО для сопровождения гео</w:t>
      </w:r>
      <w:r>
        <w:rPr>
          <w:rFonts w:ascii="Arial" w:hAnsi="Arial" w:cs="Arial"/>
          <w:sz w:val="22"/>
          <w:szCs w:val="22"/>
        </w:rPr>
        <w:t>логоразведки и добычи «</w:t>
      </w:r>
      <w:proofErr w:type="spellStart"/>
      <w:r>
        <w:rPr>
          <w:rFonts w:ascii="Arial" w:hAnsi="Arial" w:cs="Arial"/>
          <w:sz w:val="22"/>
          <w:szCs w:val="22"/>
        </w:rPr>
        <w:t>Союзгеосервис</w:t>
      </w:r>
      <w:proofErr w:type="spellEnd"/>
      <w:r>
        <w:rPr>
          <w:rFonts w:ascii="Arial" w:hAnsi="Arial" w:cs="Arial"/>
          <w:sz w:val="22"/>
          <w:szCs w:val="22"/>
        </w:rPr>
        <w:t xml:space="preserve">». Компания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выпускает собственные линейки продуктов: платформу для управления бизнес-процессами «Планета.», комплексную систему весогабаритного контроля, инструменты тестирования.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Команда профессионалов </w:t>
      </w:r>
      <w:r>
        <w:rPr>
          <w:rFonts w:ascii="Arial" w:hAnsi="Arial" w:cs="Arial"/>
          <w:lang w:val="en-US"/>
        </w:rPr>
        <w:t>IBS</w:t>
      </w:r>
      <w:r>
        <w:rPr>
          <w:rFonts w:ascii="Arial" w:hAnsi="Arial" w:cs="Arial"/>
        </w:rPr>
        <w:t xml:space="preserve"> объединя</w:t>
      </w:r>
      <w:r>
        <w:rPr>
          <w:rFonts w:ascii="Arial" w:hAnsi="Arial" w:cs="Arial"/>
        </w:rPr>
        <w:t xml:space="preserve">ет более 4 000 человек — архитекторов, аналитиков, консультантов, инженеров и программистов. 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Основной офис компании </w:t>
      </w:r>
      <w:r>
        <w:rPr>
          <w:rFonts w:ascii="Arial" w:hAnsi="Arial" w:cs="Arial"/>
          <w:sz w:val="22"/>
          <w:szCs w:val="22"/>
          <w:lang w:val="en-US"/>
        </w:rPr>
        <w:t>IBS</w:t>
      </w:r>
      <w:r>
        <w:rPr>
          <w:rFonts w:ascii="Arial" w:hAnsi="Arial" w:cs="Arial"/>
          <w:sz w:val="22"/>
          <w:szCs w:val="22"/>
        </w:rPr>
        <w:t xml:space="preserve"> расположен в Москве. Офисы разработки и обслуживания клиентов — в Санкт-Петербурге, Нижнем Новгороде, Перми, Ульяновске, Уфе, Пензе, Б</w:t>
      </w:r>
      <w:r>
        <w:rPr>
          <w:rFonts w:ascii="Arial" w:hAnsi="Arial" w:cs="Arial"/>
          <w:sz w:val="22"/>
          <w:szCs w:val="22"/>
        </w:rPr>
        <w:t xml:space="preserve">елгороде, </w:t>
      </w:r>
      <w:r>
        <w:rPr>
          <w:rFonts w:ascii="Arial" w:hAnsi="Arial" w:cs="Arial"/>
          <w:sz w:val="22"/>
          <w:szCs w:val="22"/>
        </w:rPr>
        <w:t>Вологде, Волгограде, Таганроге, Новочеркасске, Омске, Шахтах и Тюмени.</w:t>
      </w:r>
    </w:p>
    <w:p w:rsidR="00850AAB" w:rsidRDefault="00850AAB">
      <w:pPr>
        <w:pStyle w:val="af6"/>
        <w:rPr>
          <w:rFonts w:ascii="Arial" w:hAnsi="Arial" w:cs="Arial"/>
        </w:rPr>
      </w:pPr>
    </w:p>
    <w:p w:rsidR="00850AAB" w:rsidRDefault="00850AAB">
      <w:pPr>
        <w:pStyle w:val="af6"/>
        <w:rPr>
          <w:rFonts w:ascii="Arial" w:hAnsi="Arial" w:cs="Arial"/>
          <w:sz w:val="16"/>
        </w:rPr>
      </w:pPr>
    </w:p>
    <w:p w:rsidR="00850AAB" w:rsidRDefault="00673941">
      <w:pPr>
        <w:rPr>
          <w:rFonts w:ascii="Arial" w:hAnsi="Arial" w:cs="Arial"/>
          <w:color w:val="7F7F7F" w:themeColor="text1" w:themeTint="80"/>
          <w:sz w:val="16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 xml:space="preserve">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shd w:val="clear" w:color="auto" w:fill="FFFFFF"/>
          <w:lang w:val="en-US"/>
        </w:rPr>
        <w:t>CNews</w:t>
      </w:r>
      <w:proofErr w:type="spellEnd"/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>: «Крупнейшие поставщики ИТ-услуг», 2023 г.</w:t>
      </w:r>
    </w:p>
    <w:p w:rsidR="00850AAB" w:rsidRDefault="00673941">
      <w:pPr>
        <w:rPr>
          <w:rFonts w:ascii="Arial" w:hAnsi="Arial" w:cs="Arial"/>
          <w:color w:val="808080" w:themeColor="background1" w:themeShade="80"/>
          <w:sz w:val="16"/>
        </w:rPr>
      </w:pPr>
      <w:r>
        <w:rPr>
          <w:rFonts w:ascii="Arial" w:hAnsi="Arial" w:cs="Arial"/>
          <w:color w:val="7F7F7F" w:themeColor="text1" w:themeTint="80"/>
          <w:sz w:val="16"/>
          <w:shd w:val="clear" w:color="auto" w:fill="FFFFFF"/>
        </w:rPr>
        <w:t xml:space="preserve">** Рейтинг </w:t>
      </w:r>
      <w:r>
        <w:rPr>
          <w:rFonts w:ascii="Arial" w:hAnsi="Arial" w:cs="Arial"/>
          <w:color w:val="808080" w:themeColor="background1" w:themeShade="80"/>
          <w:sz w:val="16"/>
        </w:rPr>
        <w:t>RAEX: «Рейтинг крупнейших консалтинговых групп и компаний России», 2024 г.</w:t>
      </w:r>
    </w:p>
    <w:p w:rsidR="00850AAB" w:rsidRDefault="00673941">
      <w:pPr>
        <w:pStyle w:val="af6"/>
        <w:rPr>
          <w:rFonts w:ascii="Arial" w:hAnsi="Arial" w:cs="Arial"/>
          <w:color w:val="7F7F7F" w:themeColor="text1" w:themeTint="8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 </w:t>
      </w:r>
      <w:r>
        <w:rPr>
          <w:rFonts w:ascii="Arial" w:hAnsi="Arial" w:cs="Arial"/>
          <w:color w:val="7F7F7F" w:themeColor="text1" w:themeTint="80"/>
          <w:sz w:val="16"/>
          <w:szCs w:val="16"/>
          <w:shd w:val="clear" w:color="auto" w:fill="FFFFFF"/>
        </w:rPr>
        <w:t>Ежегодный рейтинг делового портала «Управление производством»: «Лидеры информационных технологий для промышленности», 2024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lang w:val="en-US"/>
        </w:rPr>
        <w:t>TAdviser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 xml:space="preserve">: «Крупнейшие </w:t>
      </w:r>
      <w:proofErr w:type="spellStart"/>
      <w:r>
        <w:rPr>
          <w:rFonts w:ascii="Arial" w:hAnsi="Arial" w:cs="Arial"/>
          <w:color w:val="7F7F7F" w:themeColor="text1" w:themeTint="80"/>
          <w:sz w:val="16"/>
        </w:rPr>
        <w:t>аутсорсеры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 xml:space="preserve"> поддержки решений </w:t>
      </w:r>
      <w:r>
        <w:rPr>
          <w:rFonts w:ascii="Arial" w:hAnsi="Arial" w:cs="Arial"/>
          <w:color w:val="7F7F7F" w:themeColor="text1" w:themeTint="80"/>
          <w:sz w:val="16"/>
          <w:lang w:val="en-US"/>
        </w:rPr>
        <w:t>SAP</w:t>
      </w:r>
      <w:r>
        <w:rPr>
          <w:rFonts w:ascii="Arial" w:hAnsi="Arial" w:cs="Arial"/>
          <w:color w:val="7F7F7F" w:themeColor="text1" w:themeTint="80"/>
          <w:sz w:val="16"/>
        </w:rPr>
        <w:t xml:space="preserve"> в России», 2023 г.</w:t>
      </w:r>
    </w:p>
    <w:p w:rsidR="00850AAB" w:rsidRDefault="00673941">
      <w:pPr>
        <w:rPr>
          <w:rFonts w:ascii="Arial" w:hAnsi="Arial" w:cs="Arial"/>
          <w:color w:val="7F7F7F" w:themeColor="text1" w:themeTint="80"/>
          <w:sz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***** Рейтинг </w:t>
      </w:r>
      <w:proofErr w:type="spellStart"/>
      <w:r>
        <w:rPr>
          <w:rFonts w:ascii="Arial" w:hAnsi="Arial" w:cs="Arial"/>
          <w:color w:val="7F7F7F" w:themeColor="text1" w:themeTint="80"/>
          <w:sz w:val="16"/>
          <w:lang w:val="en-US"/>
        </w:rPr>
        <w:t>TAdviser</w:t>
      </w:r>
      <w:proofErr w:type="spellEnd"/>
      <w:r>
        <w:rPr>
          <w:rFonts w:ascii="Arial" w:hAnsi="Arial" w:cs="Arial"/>
          <w:color w:val="7F7F7F" w:themeColor="text1" w:themeTint="80"/>
          <w:sz w:val="16"/>
        </w:rPr>
        <w:t>: «Крупнейшие интегра</w:t>
      </w:r>
      <w:r>
        <w:rPr>
          <w:rFonts w:ascii="Arial" w:hAnsi="Arial" w:cs="Arial"/>
          <w:color w:val="7F7F7F" w:themeColor="text1" w:themeTint="80"/>
          <w:sz w:val="16"/>
        </w:rPr>
        <w:t>торы решений 1С», 2023 г.</w:t>
      </w:r>
    </w:p>
    <w:p w:rsidR="00850AAB" w:rsidRDefault="00673941">
      <w:pPr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</w:rPr>
        <w:t xml:space="preserve">******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Перечень партнеров 1С, имеющих статут «</w:t>
      </w:r>
      <w:r>
        <w:rPr>
          <w:rFonts w:ascii="Arial" w:hAnsi="Arial" w:cs="Arial"/>
          <w:bCs/>
          <w:color w:val="808080" w:themeColor="background1" w:themeShade="80"/>
          <w:sz w:val="16"/>
          <w:szCs w:val="16"/>
        </w:rPr>
        <w:t>Центр компетенции по управлению персоналом», с 2023 г.</w:t>
      </w:r>
    </w:p>
    <w:p w:rsidR="00850AAB" w:rsidRDefault="00850AAB">
      <w:pPr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</w:p>
    <w:p w:rsidR="00850AAB" w:rsidRDefault="00673941">
      <w:pPr>
        <w:pStyle w:val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Сокращенная справка (100 слов)</w:t>
      </w:r>
    </w:p>
    <w:p w:rsidR="00850AAB" w:rsidRDefault="00850AAB">
      <w:pPr>
        <w:pStyle w:val="af6"/>
        <w:rPr>
          <w:rFonts w:ascii="Stag Sans LC Book" w:hAnsi="Stag Sans LC Book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Компания IBS — ключевой бизнес- и технологический партнер лидеров российской экономики. Компания решает сложные задачи в сфере стратегического развития и повышения операционной эффективности, оказывая услуги в области оптимизации бизнес-процессов, создания</w:t>
      </w:r>
      <w:r>
        <w:rPr>
          <w:rFonts w:ascii="Arial" w:hAnsi="Arial" w:cs="Arial"/>
          <w:sz w:val="22"/>
          <w:szCs w:val="22"/>
        </w:rPr>
        <w:t xml:space="preserve"> систем управления, управления данными, анализа и моделирования, разработки, тестирования и сопровождения программного обеспечения, создания систем хранения, аутсорсинга обеспечивающих бизнес-процессов и </w:t>
      </w:r>
      <w:proofErr w:type="spellStart"/>
      <w:r>
        <w:rPr>
          <w:rFonts w:ascii="Arial" w:hAnsi="Arial" w:cs="Arial"/>
          <w:sz w:val="22"/>
          <w:szCs w:val="22"/>
        </w:rPr>
        <w:t>кибербезопасности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IBS строит долгосрочные партнер</w:t>
      </w:r>
      <w:r>
        <w:rPr>
          <w:rFonts w:ascii="Arial" w:hAnsi="Arial" w:cs="Arial"/>
          <w:sz w:val="22"/>
          <w:szCs w:val="22"/>
        </w:rPr>
        <w:t>ства со своими клиентами,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основываясь на многолетнем опыте, инновациях, глубокой отраслевой экспертизе и высоком качестве работ. Клиентами IBS является большинство ведущих российских организаций и компаний.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Сокращенная справка (30 слов)</w:t>
      </w:r>
    </w:p>
    <w:p w:rsidR="00850AAB" w:rsidRDefault="00673941">
      <w:pPr>
        <w:rPr>
          <w:rFonts w:ascii="Arial" w:hAnsi="Arial" w:cs="Arial"/>
        </w:rPr>
      </w:pPr>
      <w:r>
        <w:rPr>
          <w:rFonts w:ascii="Arial" w:hAnsi="Arial" w:cs="Arial"/>
        </w:rPr>
        <w:t>Компания IBS — клю</w:t>
      </w:r>
      <w:r>
        <w:rPr>
          <w:rFonts w:ascii="Arial" w:hAnsi="Arial" w:cs="Arial"/>
        </w:rPr>
        <w:t xml:space="preserve">чевой бизнес- и технологический партнер лидеров российской экономики. Компания решает сложные задачи в сфере стратегического развития и повышения операционной эффективности. </w:t>
      </w:r>
    </w:p>
    <w:p w:rsidR="00850AAB" w:rsidRDefault="00850AAB">
      <w:pPr>
        <w:rPr>
          <w:rFonts w:ascii="Arial" w:hAnsi="Arial" w:cs="Arial"/>
        </w:rPr>
      </w:pPr>
    </w:p>
    <w:p w:rsidR="00850AAB" w:rsidRDefault="00673941">
      <w:pPr>
        <w:pStyle w:val="af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Клиентами IBS является большинство ведущих российских компаний.  </w:t>
      </w:r>
    </w:p>
    <w:p w:rsidR="00850AAB" w:rsidRDefault="00850AAB">
      <w:pPr>
        <w:pStyle w:val="af6"/>
        <w:rPr>
          <w:rFonts w:ascii="Arial" w:hAnsi="Arial" w:cs="Arial"/>
          <w:sz w:val="22"/>
          <w:szCs w:val="22"/>
        </w:rPr>
      </w:pPr>
    </w:p>
    <w:p w:rsidR="00850AAB" w:rsidRDefault="00673941">
      <w:pPr>
        <w:pStyle w:val="1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Сокращенная с</w:t>
      </w:r>
      <w:r>
        <w:rPr>
          <w:rFonts w:ascii="Arial" w:hAnsi="Arial" w:cs="Arial"/>
          <w:color w:val="000000" w:themeColor="text1"/>
          <w:sz w:val="22"/>
          <w:szCs w:val="22"/>
        </w:rPr>
        <w:t>правка (20 слов)</w:t>
      </w:r>
    </w:p>
    <w:p w:rsidR="00850AAB" w:rsidRDefault="00673941">
      <w:pPr>
        <w:rPr>
          <w:rFonts w:ascii="Arial" w:hAnsi="Arial" w:cs="Arial"/>
          <w:b/>
        </w:rPr>
      </w:pPr>
      <w:r>
        <w:rPr>
          <w:rFonts w:ascii="Arial" w:hAnsi="Arial" w:cs="Arial"/>
        </w:rPr>
        <w:t>Компания IBS — ключевой бизнес- и технологический партнер лидеров российской экономики. Решает сложные задачи в сфере стратегического развития и повышения операционной эффективности.</w:t>
      </w:r>
      <w:r>
        <w:rPr>
          <w:rFonts w:ascii="Arial" w:hAnsi="Arial" w:cs="Arial"/>
          <w:b/>
        </w:rPr>
        <w:t xml:space="preserve"> </w:t>
      </w:r>
    </w:p>
    <w:sectPr w:rsidR="00850AAB">
      <w:headerReference w:type="default" r:id="rId26"/>
      <w:footerReference w:type="default" r:id="rId27"/>
      <w:type w:val="continuous"/>
      <w:pgSz w:w="1191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41" w:rsidRDefault="00673941">
      <w:r>
        <w:separator/>
      </w:r>
    </w:p>
  </w:endnote>
  <w:endnote w:type="continuationSeparator" w:id="0">
    <w:p w:rsidR="00673941" w:rsidRDefault="0067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g Sans LC Light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g Sans LC Book">
    <w:altName w:val="Tahoma"/>
    <w:charset w:val="00"/>
    <w:family w:val="auto"/>
    <w:pitch w:val="default"/>
  </w:font>
  <w:font w:name="Stag Sans LC Book Cyr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AB" w:rsidRDefault="00673941">
    <w:pPr>
      <w:pStyle w:val="af9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924425" cy="104775"/>
              <wp:effectExtent l="0" t="0" r="0" b="0"/>
              <wp:docPr id="2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92442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87.75pt;height:8.2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41" w:rsidRDefault="00673941">
      <w:r>
        <w:separator/>
      </w:r>
    </w:p>
  </w:footnote>
  <w:footnote w:type="continuationSeparator" w:id="0">
    <w:p w:rsidR="00673941" w:rsidRDefault="0067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AB" w:rsidRDefault="00673941">
    <w:pPr>
      <w:pStyle w:val="af7"/>
      <w:jc w:val="both"/>
      <w:rPr>
        <w:rFonts w:ascii="Stag Sans LC Book" w:hAnsi="Stag Sans LC Book" w:cs="Stag Sans LC Book"/>
        <w:color w:val="1C4792"/>
      </w:rPr>
    </w:pPr>
    <w:r>
      <w:rPr>
        <w:rFonts w:ascii="Stag Sans LC Book" w:hAnsi="Stag Sans LC Book" w:cs="Stag Sans LC Book"/>
        <w:noProof/>
        <w:color w:val="1C4792"/>
      </w:rPr>
      <mc:AlternateContent>
        <mc:Choice Requires="wpg">
          <w:drawing>
            <wp:inline distT="0" distB="0" distL="0" distR="0">
              <wp:extent cx="2009775" cy="714375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7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8.25pt;height:56.2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850AAB" w:rsidRDefault="00850AAB">
    <w:pPr>
      <w:pStyle w:val="af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625"/>
    <w:multiLevelType w:val="hybridMultilevel"/>
    <w:tmpl w:val="6B5AB624"/>
    <w:lvl w:ilvl="0" w:tplc="FF46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3A60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61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CF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C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2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61CB"/>
    <w:multiLevelType w:val="hybridMultilevel"/>
    <w:tmpl w:val="D3981C16"/>
    <w:lvl w:ilvl="0" w:tplc="FF805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2AE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4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9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6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88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AE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E7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2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7A8B"/>
    <w:multiLevelType w:val="hybridMultilevel"/>
    <w:tmpl w:val="1246739A"/>
    <w:lvl w:ilvl="0" w:tplc="63F2A1AE">
      <w:start w:val="2"/>
      <w:numFmt w:val="bullet"/>
      <w:lvlText w:val="•"/>
      <w:lvlJc w:val="left"/>
      <w:pPr>
        <w:ind w:left="773" w:hanging="360"/>
      </w:pPr>
      <w:rPr>
        <w:rFonts w:ascii="Arial" w:eastAsiaTheme="minorHAnsi" w:hAnsi="Arial" w:cs="Arial" w:hint="default"/>
      </w:rPr>
    </w:lvl>
    <w:lvl w:ilvl="1" w:tplc="1B38A14A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F7C233E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BBA408C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9A1C9A6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95D2215C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68E73EC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7F80BA66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AA030C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5AB25C3"/>
    <w:multiLevelType w:val="hybridMultilevel"/>
    <w:tmpl w:val="B636AFF2"/>
    <w:lvl w:ilvl="0" w:tplc="60D67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C5C1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A3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8D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3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5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2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E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47D2"/>
    <w:multiLevelType w:val="hybridMultilevel"/>
    <w:tmpl w:val="250A3A12"/>
    <w:lvl w:ilvl="0" w:tplc="2752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07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47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C9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25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4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A6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4F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AB"/>
    <w:rsid w:val="00536D5E"/>
    <w:rsid w:val="00673941"/>
    <w:rsid w:val="006E25BD"/>
    <w:rsid w:val="007E43F1"/>
    <w:rsid w:val="00850AAB"/>
    <w:rsid w:val="00E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B0E8"/>
  <w15:docId w15:val="{06FE3C5D-21C6-4103-904D-0FCF1624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Stag Sans LC Light" w:hAnsi="Stag Sans LC Light" w:cs="Stag Sans LC Ligh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f4">
    <w:name w:val="Body Text"/>
    <w:basedOn w:val="a"/>
    <w:link w:val="af5"/>
    <w:uiPriority w:val="1"/>
    <w:qFormat/>
    <w:pPr>
      <w:ind w:left="2714"/>
    </w:pPr>
    <w:rPr>
      <w:sz w:val="15"/>
      <w:szCs w:val="15"/>
    </w:rPr>
  </w:style>
  <w:style w:type="character" w:customStyle="1" w:styleId="af5">
    <w:name w:val="Основной текст Знак"/>
    <w:basedOn w:val="a0"/>
    <w:link w:val="af4"/>
    <w:uiPriority w:val="99"/>
    <w:semiHidden/>
    <w:rPr>
      <w:rFonts w:ascii="Stag Sans LC Light" w:hAnsi="Stag Sans LC Light" w:cs="Stag Sans LC Light"/>
    </w:rPr>
  </w:style>
  <w:style w:type="paragraph" w:styleId="af6">
    <w:name w:val="List Paragraph"/>
    <w:basedOn w:val="a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Stag Sans LC Light" w:hAnsi="Stag Sans LC Light" w:cs="Stag Sans LC Light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Stag Sans LC Light" w:hAnsi="Stag Sans LC Light" w:cs="Stag Sans LC Light"/>
    </w:rPr>
  </w:style>
  <w:style w:type="table" w:styleId="afb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Stag Sans LC Light" w:hAnsi="Stag Sans LC Light" w:cs="Stag Sans LC Light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Stag Sans LC Light" w:hAnsi="Stag Sans LC Light" w:cs="Stag Sans LC Light"/>
      <w:b/>
      <w:bCs/>
      <w:sz w:val="20"/>
      <w:szCs w:val="20"/>
    </w:rPr>
  </w:style>
  <w:style w:type="paragraph" w:styleId="aff5">
    <w:name w:val="Revision"/>
    <w:hidden/>
    <w:uiPriority w:val="99"/>
    <w:semiHidden/>
    <w:pPr>
      <w:spacing w:after="0" w:line="240" w:lineRule="auto"/>
    </w:pPr>
    <w:rPr>
      <w:rFonts w:ascii="Stag Sans LC Light" w:hAnsi="Stag Sans LC Light" w:cs="Stag Sans LC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ews.ru/reviews/rynok_it-uslug_2024/articles/vyruchka_60_krupnejshih_postavshchikov" TargetMode="External"/><Relationship Id="rId13" Type="http://schemas.openxmlformats.org/officeDocument/2006/relationships/hyperlink" Target="https://www.tadviser.ru/index.php/%D0%A1%D1%82%D0%B0%D1%82%D1%8C%D1%8F:%D0%9A%D1%80%D1%83%D0%BF%D0%BD%D0%B5%D0%B9%D1%88%D0%B8%D0%B5_%D0%BF%D0%BE%D1%81%D1%82%D0%B0%D0%B2%D1%89%D0%B8%D0%BA%D0%B8_ERP-%D1%81%D0%B8%D1%81%D1%82%D0%B5%D0%BC_%D0%B2_%D0%A0%D0%BE%D1%81%D1%81%D0%B8%D0%B8" TargetMode="External"/><Relationship Id="rId18" Type="http://schemas.openxmlformats.org/officeDocument/2006/relationships/hyperlink" Target="https://www.cnews.ru/reviews/bi_2024_platformy_biznes-analitiki/review_table/a0106bfab4897402cd9db7abb02b2d0edd218a7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news.ru/reviews/telekom_2024/review_table/78e02a4d7ee510147f7698159a162f598facaa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p-pro.ru/library/information_systems/automation_production/itogi-rejtinga-lidery-it-2024/" TargetMode="External"/><Relationship Id="rId17" Type="http://schemas.openxmlformats.org/officeDocument/2006/relationships/hyperlink" Target="https://www.tadviser.ru/index.php/%D0%A1%D1%82%D0%B0%D1%82%D1%8C%D1%8F:%D0%9A%D1%80%D1%83%D0%BF%D0%BD%D0%B5%D0%B9%D1%88%D0%B8%D0%B5_%D0%BF%D0%BE%D1%81%D1%82%D0%B0%D0%B2%D1%89%D0%B8%D0%BA%D0%B8_BI-%D1%81%D0%B8%D1%81%D1%82%D0%B5%D0%BC" TargetMode="External"/><Relationship Id="rId25" Type="http://schemas.openxmlformats.org/officeDocument/2006/relationships/hyperlink" Target="https://1c.ru/rus/partners/cup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dviser.ru/index.php/%D0%A1%D1%82%D0%B0%D1%82%D1%8C%D1%8F:%D0%9A%D1%80%D1%83%D0%BF%D0%BD%D0%B5%D0%B9%D1%88%D0%B8%D0%B5_%D0%98%D0%A2-%D0%BF%D0%BE%D1%81%D1%82%D0%B0%D0%B2%D1%89%D0%B8%D0%BA%D0%B8_%D0%B2_%D1%80%D0%B8%D1%82%D0%B5%D0%B9%D0%BB%D0%B5" TargetMode="External"/><Relationship Id="rId20" Type="http://schemas.openxmlformats.org/officeDocument/2006/relationships/hyperlink" Target="https://www.cnews.ru/reviews/tsifrovizatsiya_transporta_2023/review_table/8c7ae653df119261367d579cbe5fc821a9ef00e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%D0%A1%D1%82%D0%B0%D1%82%D1%8C%D1%8F:%D0%A0%D1%8B%D0%BD%D0%BE%D0%BA_%D0%B7%D0%B0%D0%BA%D0%B0%D0%B7%D0%BD%D0%BE%D0%B9_%D1%80%D0%B0%D0%B7%D1%80%D0%B0%D0%B1%D0%BE%D1%82%D0%BA%D0%B8_%D0%9F%D0%9E_%D0%B2_%D0%A0%D0%BE%D1%81%D1%81%D0%B8%D0%B8_2024._%D0%9E%D0%B1%D0%B7%D0%BE%D1%80_TAdviser" TargetMode="External"/><Relationship Id="rId24" Type="http://schemas.openxmlformats.org/officeDocument/2006/relationships/hyperlink" Target="https://rating.hh.ru/history/rating2024/summary?tab=bi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dviser.ru/index.php/%D0%A1%D1%82%D0%B0%D1%82%D1%8C%D1%8F:%D0%9A%D1%80%D1%83%D0%BF%D0%BD%D0%B5%D0%B9%D1%88%D0%B8%D0%B5_%D0%B0%D1%83%D1%82%D1%81%D0%BE%D1%80%D1%81%D0%B5%D1%80%D1%8B_%D0%BF%D0%BE%D0%B4%D0%B4%D0%B5%D1%80%D0%B6%D0%BA%D0%B8_%D1%80%D0%B5%D1%88%D0%B5%D0%BD%D0%B8%D0%B9_SAP_%D0%B2_%D0%A0%D0%BE%D1%81%D1%81%D0%B8%D0%B8" TargetMode="External"/><Relationship Id="rId23" Type="http://schemas.openxmlformats.org/officeDocument/2006/relationships/hyperlink" Target="https://habr.com/ru/specials/85709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news.ru/reviews/rynok_it_itogi_2023/review_table/dedab341d86c47da6828dd4d487e6046e4a55f98" TargetMode="External"/><Relationship Id="rId19" Type="http://schemas.openxmlformats.org/officeDocument/2006/relationships/hyperlink" Target="https://www.tadviser.ru/index.php/%D0%A1%D1%82%D0%B0%D1%82%D1%8C%D1%8F:%D0%9A%D1%80%D1%83%D0%BF%D0%BD%D0%B5%D0%B9%D1%88%D0%B8%D0%B5_%D0%98%D0%A2-%D0%BF%D0%BE%D1%81%D1%82%D0%B0%D0%B2%D1%89%D0%B8%D0%BA%D0%B8_%D0%B2_%D0%B1%D0%B0%D0%BD%D0%BA%D0%B0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ex-rr.com/b2b/consulting/biggest_consulting_companies_and_groups/2024/" TargetMode="External"/><Relationship Id="rId14" Type="http://schemas.openxmlformats.org/officeDocument/2006/relationships/hyperlink" Target="https://www.tadviser.ru/index.php/%D0%A1%D1%82%D0%B0%D1%82%D1%8C%D1%8F:%D0%A6%D0%B5%D0%BD%D1%82%D1%80%D1%8B_%D0%BA%D0%BE%D0%BC%D0%BF%D0%B5%D1%82%D0%B5%D0%BD%D1%86%D0%B8%D0%B9_1%D0%A1_2024._%D0%9E%D0%B1%D0%B7%D0%BE%D1%80_TAdviser" TargetMode="External"/><Relationship Id="rId22" Type="http://schemas.openxmlformats.org/officeDocument/2006/relationships/hyperlink" Target="https://www.cnews.ru/reviews/analitika_30_2024/review_table/61d09d2b5b6407e3910910b1d6e53d9abdc7b3bd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908C-2B69-4FAF-9799-7FECAA24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Милюхина Мария Валерьевна</cp:lastModifiedBy>
  <cp:revision>2</cp:revision>
  <dcterms:created xsi:type="dcterms:W3CDTF">2025-04-02T18:52:00Z</dcterms:created>
  <dcterms:modified xsi:type="dcterms:W3CDTF">2025-04-02T18:52:00Z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24.3 (Windows)</vt:lpwstr>
  </property>
  <property fmtid="{D5CDD505-2E9C-101B-9397-08002B2CF9AE}" pid="3" name="_DocHome">
    <vt:i4>475057981</vt:i4>
  </property>
</Properties>
</file>